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A70D" w14:textId="530DE639" w:rsidR="00CF5D19" w:rsidRDefault="00BD0300">
      <w:pPr>
        <w:spacing w:before="79" w:line="276" w:lineRule="auto"/>
        <w:ind w:left="1386" w:right="1387"/>
        <w:jc w:val="center"/>
        <w:rPr>
          <w:b/>
        </w:rPr>
      </w:pPr>
      <w:r>
        <w:rPr>
          <w:b/>
        </w:rPr>
        <w:t>CONTRATO</w:t>
      </w:r>
      <w:r>
        <w:rPr>
          <w:b/>
          <w:spacing w:val="-4"/>
        </w:rPr>
        <w:t xml:space="preserve"> </w:t>
      </w:r>
      <w:r>
        <w:rPr>
          <w:b/>
        </w:rPr>
        <w:t>DE</w:t>
      </w:r>
      <w:r>
        <w:rPr>
          <w:b/>
          <w:spacing w:val="-6"/>
        </w:rPr>
        <w:t xml:space="preserve"> </w:t>
      </w:r>
      <w:r>
        <w:rPr>
          <w:b/>
        </w:rPr>
        <w:t>DISPONIBILIDAD</w:t>
      </w:r>
      <w:r>
        <w:rPr>
          <w:b/>
          <w:spacing w:val="-6"/>
        </w:rPr>
        <w:t xml:space="preserve"> </w:t>
      </w:r>
      <w:r>
        <w:rPr>
          <w:b/>
        </w:rPr>
        <w:t>DE</w:t>
      </w:r>
      <w:r>
        <w:rPr>
          <w:b/>
          <w:spacing w:val="-6"/>
        </w:rPr>
        <w:t xml:space="preserve"> </w:t>
      </w:r>
      <w:r>
        <w:rPr>
          <w:b/>
        </w:rPr>
        <w:t>CAPACIDAD</w:t>
      </w:r>
      <w:r>
        <w:rPr>
          <w:b/>
          <w:spacing w:val="-6"/>
        </w:rPr>
        <w:t xml:space="preserve"> </w:t>
      </w:r>
      <w:r>
        <w:rPr>
          <w:b/>
        </w:rPr>
        <w:t>DE</w:t>
      </w:r>
      <w:r>
        <w:rPr>
          <w:b/>
          <w:spacing w:val="-6"/>
        </w:rPr>
        <w:t xml:space="preserve"> </w:t>
      </w:r>
      <w:r>
        <w:rPr>
          <w:b/>
        </w:rPr>
        <w:t>RESPALDO No.</w:t>
      </w:r>
      <w:commentRangeStart w:id="0"/>
      <w:r>
        <w:rPr>
          <w:b/>
        </w:rPr>
        <w:t xml:space="preserve"> </w:t>
      </w:r>
      <w:r w:rsidR="009E2A4B">
        <w:rPr>
          <w:b/>
        </w:rPr>
        <w:t>XXXXXXXX</w:t>
      </w:r>
      <w:commentRangeEnd w:id="0"/>
      <w:r w:rsidR="009E2A4B">
        <w:rPr>
          <w:rStyle w:val="Refdecomentario"/>
        </w:rPr>
        <w:commentReference w:id="0"/>
      </w:r>
    </w:p>
    <w:p w14:paraId="0017898C" w14:textId="77777777" w:rsidR="00CF5D19" w:rsidRDefault="00CF5D19">
      <w:pPr>
        <w:pStyle w:val="Textoindependiente"/>
        <w:rPr>
          <w:b/>
          <w:sz w:val="24"/>
        </w:rPr>
      </w:pPr>
    </w:p>
    <w:p w14:paraId="22048206" w14:textId="2597718B" w:rsidR="00CF5D19" w:rsidRDefault="00BD0300">
      <w:pPr>
        <w:spacing w:before="191"/>
        <w:ind w:left="118" w:right="6074"/>
        <w:rPr>
          <w:b/>
        </w:rPr>
      </w:pPr>
      <w:r>
        <w:rPr>
          <w:b/>
        </w:rPr>
        <w:t>AGPE.</w:t>
      </w:r>
      <w:r>
        <w:rPr>
          <w:b/>
          <w:spacing w:val="-8"/>
        </w:rPr>
        <w:t xml:space="preserve"> </w:t>
      </w:r>
      <w:commentRangeStart w:id="1"/>
      <w:r w:rsidR="00C907F1" w:rsidRPr="00863651">
        <w:rPr>
          <w:rFonts w:eastAsiaTheme="minorHAnsi"/>
          <w:b/>
          <w:bCs/>
          <w:lang w:eastAsia="es-ES"/>
        </w:rPr>
        <w:t>XXXXXXXXXXXXXXXX</w:t>
      </w:r>
      <w:r w:rsidRPr="00863651">
        <w:rPr>
          <w:rFonts w:eastAsiaTheme="minorHAnsi"/>
          <w:b/>
          <w:bCs/>
          <w:lang w:eastAsia="es-ES"/>
        </w:rPr>
        <w:t xml:space="preserve"> </w:t>
      </w:r>
      <w:commentRangeEnd w:id="1"/>
      <w:r w:rsidR="00C907F1" w:rsidRPr="00863651">
        <w:rPr>
          <w:rFonts w:eastAsiaTheme="minorHAnsi"/>
          <w:b/>
          <w:bCs/>
          <w:lang w:eastAsia="es-ES"/>
        </w:rPr>
        <w:commentReference w:id="1"/>
      </w:r>
      <w:r>
        <w:rPr>
          <w:b/>
        </w:rPr>
        <w:t xml:space="preserve">NIT. </w:t>
      </w:r>
      <w:commentRangeStart w:id="2"/>
      <w:r w:rsidR="009E2A4B">
        <w:rPr>
          <w:b/>
        </w:rPr>
        <w:t>XXXXXXX</w:t>
      </w:r>
      <w:commentRangeEnd w:id="2"/>
      <w:r w:rsidR="009E2A4B">
        <w:rPr>
          <w:rStyle w:val="Refdecomentario"/>
        </w:rPr>
        <w:commentReference w:id="2"/>
      </w:r>
    </w:p>
    <w:p w14:paraId="21FCE292" w14:textId="77777777" w:rsidR="00CF5D19" w:rsidRDefault="00CF5D19">
      <w:pPr>
        <w:pStyle w:val="Textoindependiente"/>
        <w:rPr>
          <w:b/>
          <w:sz w:val="24"/>
        </w:rPr>
      </w:pPr>
    </w:p>
    <w:p w14:paraId="7D8CB99A" w14:textId="77777777" w:rsidR="00CF5D19" w:rsidRDefault="00BD0300">
      <w:pPr>
        <w:ind w:left="118" w:right="2039"/>
        <w:rPr>
          <w:b/>
        </w:rPr>
      </w:pPr>
      <w:r>
        <w:rPr>
          <w:b/>
        </w:rPr>
        <w:t>CENTRALES</w:t>
      </w:r>
      <w:r>
        <w:rPr>
          <w:b/>
          <w:spacing w:val="-4"/>
        </w:rPr>
        <w:t xml:space="preserve"> </w:t>
      </w:r>
      <w:r>
        <w:rPr>
          <w:b/>
        </w:rPr>
        <w:t>ELÉCTRICAS</w:t>
      </w:r>
      <w:r>
        <w:rPr>
          <w:b/>
          <w:spacing w:val="-4"/>
        </w:rPr>
        <w:t xml:space="preserve"> </w:t>
      </w:r>
      <w:r>
        <w:rPr>
          <w:b/>
        </w:rPr>
        <w:t>DEL</w:t>
      </w:r>
      <w:r>
        <w:rPr>
          <w:b/>
          <w:spacing w:val="-4"/>
        </w:rPr>
        <w:t xml:space="preserve"> </w:t>
      </w:r>
      <w:r>
        <w:rPr>
          <w:b/>
        </w:rPr>
        <w:t>NORTE</w:t>
      </w:r>
      <w:r>
        <w:rPr>
          <w:b/>
          <w:spacing w:val="-7"/>
        </w:rPr>
        <w:t xml:space="preserve"> </w:t>
      </w:r>
      <w:r>
        <w:rPr>
          <w:b/>
        </w:rPr>
        <w:t>DE</w:t>
      </w:r>
      <w:r>
        <w:rPr>
          <w:b/>
          <w:spacing w:val="-4"/>
        </w:rPr>
        <w:t xml:space="preserve"> </w:t>
      </w:r>
      <w:r>
        <w:rPr>
          <w:b/>
        </w:rPr>
        <w:t>SANTANDER</w:t>
      </w:r>
      <w:r>
        <w:rPr>
          <w:b/>
          <w:spacing w:val="-4"/>
        </w:rPr>
        <w:t xml:space="preserve"> </w:t>
      </w:r>
      <w:r>
        <w:rPr>
          <w:b/>
        </w:rPr>
        <w:t>S.A.</w:t>
      </w:r>
      <w:r>
        <w:rPr>
          <w:b/>
          <w:spacing w:val="-2"/>
        </w:rPr>
        <w:t xml:space="preserve"> </w:t>
      </w:r>
      <w:r>
        <w:rPr>
          <w:b/>
        </w:rPr>
        <w:t>E.S.P. NIT. 890.500.514-9</w:t>
      </w:r>
    </w:p>
    <w:p w14:paraId="1AB93C7D" w14:textId="77777777" w:rsidR="00CF5D19" w:rsidRDefault="00CF5D19">
      <w:pPr>
        <w:pStyle w:val="Textoindependiente"/>
        <w:spacing w:before="1"/>
        <w:rPr>
          <w:b/>
          <w:sz w:val="24"/>
        </w:rPr>
      </w:pPr>
    </w:p>
    <w:p w14:paraId="4F523E7B" w14:textId="6563F8FA" w:rsidR="00CF5D19" w:rsidRDefault="00BD0300">
      <w:pPr>
        <w:ind w:left="430" w:right="429" w:firstLine="3"/>
        <w:jc w:val="center"/>
        <w:rPr>
          <w:b/>
        </w:rPr>
      </w:pPr>
      <w:r>
        <w:rPr>
          <w:b/>
        </w:rPr>
        <w:t>DISPONIBILIDAD DE CAPACIDAD</w:t>
      </w:r>
      <w:r>
        <w:rPr>
          <w:b/>
          <w:spacing w:val="-3"/>
        </w:rPr>
        <w:t xml:space="preserve"> </w:t>
      </w:r>
      <w:r>
        <w:rPr>
          <w:b/>
        </w:rPr>
        <w:t>DE RESPALDO DESDE REDES DEL SISTEMA DE DISTRIBUCIÓN LOCAL – SDL - DE CENTRALES ELÉCTRICAS DEL NORTE DE SANTANDER</w:t>
      </w:r>
      <w:r>
        <w:rPr>
          <w:b/>
          <w:spacing w:val="-4"/>
        </w:rPr>
        <w:t xml:space="preserve"> </w:t>
      </w:r>
      <w:r>
        <w:rPr>
          <w:b/>
        </w:rPr>
        <w:t>S.A.</w:t>
      </w:r>
      <w:r>
        <w:rPr>
          <w:b/>
          <w:spacing w:val="-2"/>
        </w:rPr>
        <w:t xml:space="preserve"> </w:t>
      </w:r>
      <w:r>
        <w:rPr>
          <w:b/>
        </w:rPr>
        <w:t>E.S.P. PARA</w:t>
      </w:r>
      <w:r>
        <w:rPr>
          <w:b/>
          <w:spacing w:val="-4"/>
        </w:rPr>
        <w:t xml:space="preserve"> </w:t>
      </w:r>
      <w:r>
        <w:rPr>
          <w:b/>
        </w:rPr>
        <w:t>ATENDER</w:t>
      </w:r>
      <w:r>
        <w:rPr>
          <w:b/>
          <w:spacing w:val="-3"/>
        </w:rPr>
        <w:t xml:space="preserve"> </w:t>
      </w:r>
      <w:r>
        <w:rPr>
          <w:b/>
        </w:rPr>
        <w:t>LA</w:t>
      </w:r>
      <w:r>
        <w:rPr>
          <w:b/>
          <w:spacing w:val="-4"/>
        </w:rPr>
        <w:t xml:space="preserve"> </w:t>
      </w:r>
      <w:r>
        <w:rPr>
          <w:b/>
        </w:rPr>
        <w:t>INSTALACIÓN</w:t>
      </w:r>
      <w:r>
        <w:rPr>
          <w:b/>
          <w:spacing w:val="-3"/>
        </w:rPr>
        <w:t xml:space="preserve"> </w:t>
      </w:r>
      <w:r>
        <w:rPr>
          <w:b/>
        </w:rPr>
        <w:t>DE</w:t>
      </w:r>
      <w:r>
        <w:rPr>
          <w:b/>
          <w:spacing w:val="-4"/>
        </w:rPr>
        <w:t xml:space="preserve"> </w:t>
      </w:r>
      <w:commentRangeStart w:id="3"/>
      <w:r w:rsidR="00B36B11">
        <w:rPr>
          <w:b/>
        </w:rPr>
        <w:t>XXXXXXXX</w:t>
      </w:r>
      <w:commentRangeEnd w:id="3"/>
      <w:r w:rsidR="00B36B11">
        <w:rPr>
          <w:rStyle w:val="Refdecomentario"/>
        </w:rPr>
        <w:commentReference w:id="3"/>
      </w:r>
    </w:p>
    <w:p w14:paraId="2133E1EE" w14:textId="77777777" w:rsidR="00CF5D19" w:rsidRDefault="00CF5D19">
      <w:pPr>
        <w:pStyle w:val="Textoindependiente"/>
        <w:rPr>
          <w:b/>
          <w:sz w:val="24"/>
        </w:rPr>
      </w:pPr>
    </w:p>
    <w:p w14:paraId="5E6F3ADB" w14:textId="77777777" w:rsidR="00CF5D19" w:rsidRDefault="00CF5D19">
      <w:pPr>
        <w:pStyle w:val="Textoindependiente"/>
        <w:rPr>
          <w:b/>
        </w:rPr>
      </w:pPr>
    </w:p>
    <w:p w14:paraId="4C3018BC" w14:textId="0ED7C786" w:rsidR="00CF5D19" w:rsidRPr="00510A91" w:rsidRDefault="00BD0300" w:rsidP="00510A91">
      <w:pPr>
        <w:pStyle w:val="Textoindependiente"/>
        <w:spacing w:line="276" w:lineRule="auto"/>
        <w:ind w:left="118" w:right="109"/>
        <w:jc w:val="both"/>
        <w:rPr>
          <w:b/>
        </w:rPr>
      </w:pPr>
      <w:r>
        <w:t xml:space="preserve">Entre los suscritos a saber: </w:t>
      </w:r>
      <w:r>
        <w:rPr>
          <w:b/>
        </w:rPr>
        <w:t xml:space="preserve">AGPE </w:t>
      </w:r>
      <w:r>
        <w:t xml:space="preserve">representado por </w:t>
      </w:r>
      <w:commentRangeStart w:id="4"/>
      <w:r w:rsidR="00157F66">
        <w:rPr>
          <w:b/>
        </w:rPr>
        <w:t>XXXXXX</w:t>
      </w:r>
      <w:commentRangeEnd w:id="4"/>
      <w:r w:rsidR="00157F66">
        <w:rPr>
          <w:rStyle w:val="Refdecomentario"/>
        </w:rPr>
        <w:commentReference w:id="4"/>
      </w:r>
      <w:r>
        <w:rPr>
          <w:b/>
        </w:rPr>
        <w:t xml:space="preserve"> </w:t>
      </w:r>
      <w:r>
        <w:t>mayor de edad,</w:t>
      </w:r>
      <w:r>
        <w:rPr>
          <w:spacing w:val="-12"/>
        </w:rPr>
        <w:t xml:space="preserve"> </w:t>
      </w:r>
      <w:r>
        <w:t>identificado</w:t>
      </w:r>
      <w:r>
        <w:rPr>
          <w:spacing w:val="-14"/>
        </w:rPr>
        <w:t xml:space="preserve"> </w:t>
      </w:r>
      <w:r>
        <w:t>con</w:t>
      </w:r>
      <w:r>
        <w:rPr>
          <w:spacing w:val="-16"/>
        </w:rPr>
        <w:t xml:space="preserve"> </w:t>
      </w:r>
      <w:r>
        <w:t>la</w:t>
      </w:r>
      <w:r>
        <w:rPr>
          <w:spacing w:val="-15"/>
        </w:rPr>
        <w:t xml:space="preserve"> </w:t>
      </w:r>
      <w:r>
        <w:t>cédula</w:t>
      </w:r>
      <w:r>
        <w:rPr>
          <w:spacing w:val="-13"/>
        </w:rPr>
        <w:t xml:space="preserve"> </w:t>
      </w:r>
      <w:r>
        <w:t>de</w:t>
      </w:r>
      <w:r>
        <w:rPr>
          <w:spacing w:val="-13"/>
        </w:rPr>
        <w:t xml:space="preserve"> </w:t>
      </w:r>
      <w:r>
        <w:t>ciudadanía</w:t>
      </w:r>
      <w:r>
        <w:rPr>
          <w:spacing w:val="-14"/>
        </w:rPr>
        <w:t xml:space="preserve"> </w:t>
      </w:r>
      <w:commentRangeStart w:id="5"/>
      <w:proofErr w:type="spellStart"/>
      <w:r w:rsidR="00FB0530">
        <w:t>xxxxx</w:t>
      </w:r>
      <w:commentRangeEnd w:id="5"/>
      <w:proofErr w:type="spellEnd"/>
      <w:r w:rsidR="00FB0530">
        <w:rPr>
          <w:rStyle w:val="Refdecomentario"/>
        </w:rPr>
        <w:commentReference w:id="5"/>
      </w:r>
      <w:r>
        <w:t>,</w:t>
      </w:r>
      <w:r>
        <w:rPr>
          <w:spacing w:val="-15"/>
        </w:rPr>
        <w:t xml:space="preserve"> </w:t>
      </w:r>
      <w:r>
        <w:t>con</w:t>
      </w:r>
      <w:r>
        <w:rPr>
          <w:spacing w:val="-16"/>
        </w:rPr>
        <w:t xml:space="preserve"> </w:t>
      </w:r>
      <w:r>
        <w:t>lo</w:t>
      </w:r>
      <w:r>
        <w:rPr>
          <w:spacing w:val="-13"/>
        </w:rPr>
        <w:t xml:space="preserve"> </w:t>
      </w:r>
      <w:r>
        <w:t>cual</w:t>
      </w:r>
      <w:r>
        <w:rPr>
          <w:spacing w:val="-14"/>
        </w:rPr>
        <w:t xml:space="preserve"> </w:t>
      </w:r>
      <w:r>
        <w:t>se</w:t>
      </w:r>
      <w:r>
        <w:rPr>
          <w:spacing w:val="-16"/>
        </w:rPr>
        <w:t xml:space="preserve"> </w:t>
      </w:r>
      <w:r>
        <w:t>acredita</w:t>
      </w:r>
      <w:r>
        <w:rPr>
          <w:spacing w:val="-13"/>
        </w:rPr>
        <w:t xml:space="preserve"> </w:t>
      </w:r>
      <w:r>
        <w:t>con</w:t>
      </w:r>
      <w:r>
        <w:rPr>
          <w:spacing w:val="-16"/>
        </w:rPr>
        <w:t xml:space="preserve"> </w:t>
      </w:r>
      <w:r>
        <w:t>el</w:t>
      </w:r>
      <w:r>
        <w:rPr>
          <w:spacing w:val="-14"/>
        </w:rPr>
        <w:t xml:space="preserve"> </w:t>
      </w:r>
      <w:r>
        <w:t xml:space="preserve">certificado de existencia y representación legal expedido por la Cámara de Comercio de Cúcuta, que en el presente documento se denominará </w:t>
      </w:r>
      <w:r>
        <w:rPr>
          <w:b/>
        </w:rPr>
        <w:t xml:space="preserve">EL AUTOGENERADOR </w:t>
      </w:r>
      <w:r>
        <w:t xml:space="preserve">de una parte, y de la otra, CENTRALES ELECTRICAS DE NORTE DE SANTANDER S.A. E.S.P. representada por </w:t>
      </w:r>
      <w:r>
        <w:rPr>
          <w:b/>
        </w:rPr>
        <w:t>JOSE</w:t>
      </w:r>
      <w:r w:rsidR="00510A91">
        <w:rPr>
          <w:b/>
        </w:rPr>
        <w:t xml:space="preserve"> </w:t>
      </w:r>
      <w:r>
        <w:rPr>
          <w:b/>
        </w:rPr>
        <w:t>MIGUEL</w:t>
      </w:r>
      <w:r>
        <w:rPr>
          <w:b/>
          <w:spacing w:val="-16"/>
        </w:rPr>
        <w:t xml:space="preserve"> </w:t>
      </w:r>
      <w:r>
        <w:rPr>
          <w:b/>
        </w:rPr>
        <w:t>GONZALEZ</w:t>
      </w:r>
      <w:r>
        <w:rPr>
          <w:b/>
          <w:spacing w:val="-15"/>
        </w:rPr>
        <w:t xml:space="preserve"> </w:t>
      </w:r>
      <w:r>
        <w:rPr>
          <w:b/>
        </w:rPr>
        <w:t>CAMPO,</w:t>
      </w:r>
      <w:r>
        <w:rPr>
          <w:b/>
          <w:spacing w:val="-15"/>
        </w:rPr>
        <w:t xml:space="preserve"> </w:t>
      </w:r>
      <w:r>
        <w:t>mayor</w:t>
      </w:r>
      <w:r>
        <w:rPr>
          <w:spacing w:val="-16"/>
        </w:rPr>
        <w:t xml:space="preserve"> </w:t>
      </w:r>
      <w:r>
        <w:t>de</w:t>
      </w:r>
      <w:r>
        <w:rPr>
          <w:spacing w:val="-15"/>
        </w:rPr>
        <w:t xml:space="preserve"> </w:t>
      </w:r>
      <w:r>
        <w:t>edad,</w:t>
      </w:r>
      <w:r>
        <w:rPr>
          <w:spacing w:val="-15"/>
        </w:rPr>
        <w:t xml:space="preserve"> </w:t>
      </w:r>
      <w:r>
        <w:t>identificado</w:t>
      </w:r>
      <w:r>
        <w:rPr>
          <w:spacing w:val="-15"/>
        </w:rPr>
        <w:t xml:space="preserve"> </w:t>
      </w:r>
      <w:r>
        <w:t>con</w:t>
      </w:r>
      <w:r>
        <w:rPr>
          <w:spacing w:val="-16"/>
        </w:rPr>
        <w:t xml:space="preserve"> </w:t>
      </w:r>
      <w:r>
        <w:t>cédula</w:t>
      </w:r>
      <w:r>
        <w:rPr>
          <w:spacing w:val="-15"/>
        </w:rPr>
        <w:t xml:space="preserve"> </w:t>
      </w:r>
      <w:r>
        <w:t>de</w:t>
      </w:r>
      <w:r>
        <w:rPr>
          <w:spacing w:val="-15"/>
        </w:rPr>
        <w:t xml:space="preserve"> </w:t>
      </w:r>
      <w:r>
        <w:t>ciudadanía</w:t>
      </w:r>
      <w:r>
        <w:rPr>
          <w:spacing w:val="-16"/>
        </w:rPr>
        <w:t xml:space="preserve"> </w:t>
      </w:r>
      <w:r>
        <w:t>88.266.648 de Cúcuta, quien obra en su condición de Representante Legal, lo cual se acredita con el certificado</w:t>
      </w:r>
      <w:r>
        <w:rPr>
          <w:spacing w:val="-4"/>
        </w:rPr>
        <w:t xml:space="preserve"> </w:t>
      </w:r>
      <w:r>
        <w:t>de</w:t>
      </w:r>
      <w:r>
        <w:rPr>
          <w:spacing w:val="-2"/>
        </w:rPr>
        <w:t xml:space="preserve"> </w:t>
      </w:r>
      <w:r>
        <w:t>existencia</w:t>
      </w:r>
      <w:r>
        <w:rPr>
          <w:spacing w:val="-4"/>
        </w:rPr>
        <w:t xml:space="preserve"> </w:t>
      </w:r>
      <w:r>
        <w:t>y</w:t>
      </w:r>
      <w:r>
        <w:rPr>
          <w:spacing w:val="-1"/>
        </w:rPr>
        <w:t xml:space="preserve"> </w:t>
      </w:r>
      <w:r>
        <w:t>representación</w:t>
      </w:r>
      <w:r>
        <w:rPr>
          <w:spacing w:val="-2"/>
        </w:rPr>
        <w:t xml:space="preserve"> </w:t>
      </w:r>
      <w:r>
        <w:t>legal</w:t>
      </w:r>
      <w:r>
        <w:rPr>
          <w:spacing w:val="-3"/>
        </w:rPr>
        <w:t xml:space="preserve"> </w:t>
      </w:r>
      <w:r>
        <w:t>expedido</w:t>
      </w:r>
      <w:r>
        <w:rPr>
          <w:spacing w:val="-2"/>
        </w:rPr>
        <w:t xml:space="preserve"> </w:t>
      </w:r>
      <w:r>
        <w:t>por</w:t>
      </w:r>
      <w:r>
        <w:rPr>
          <w:spacing w:val="-1"/>
        </w:rPr>
        <w:t xml:space="preserve"> </w:t>
      </w:r>
      <w:r>
        <w:t>la</w:t>
      </w:r>
      <w:r>
        <w:rPr>
          <w:spacing w:val="-2"/>
        </w:rPr>
        <w:t xml:space="preserve"> </w:t>
      </w:r>
      <w:r>
        <w:t>Cámara</w:t>
      </w:r>
      <w:r>
        <w:rPr>
          <w:spacing w:val="-4"/>
        </w:rPr>
        <w:t xml:space="preserve"> </w:t>
      </w:r>
      <w:r>
        <w:t>de</w:t>
      </w:r>
      <w:r>
        <w:rPr>
          <w:spacing w:val="-4"/>
        </w:rPr>
        <w:t xml:space="preserve"> </w:t>
      </w:r>
      <w:r>
        <w:t>Comercio</w:t>
      </w:r>
      <w:r>
        <w:rPr>
          <w:spacing w:val="-2"/>
        </w:rPr>
        <w:t xml:space="preserve"> </w:t>
      </w:r>
      <w:r>
        <w:t>de</w:t>
      </w:r>
      <w:r>
        <w:rPr>
          <w:spacing w:val="-2"/>
        </w:rPr>
        <w:t xml:space="preserve"> </w:t>
      </w:r>
      <w:r>
        <w:t xml:space="preserve">Cúcuta, que para efectos del presente documento se denominará </w:t>
      </w:r>
      <w:r>
        <w:rPr>
          <w:b/>
        </w:rPr>
        <w:t>EL OR</w:t>
      </w:r>
      <w:r>
        <w:t xml:space="preserve">, y quienes en conjunto en el presente escrito se llamarán </w:t>
      </w:r>
      <w:r>
        <w:rPr>
          <w:b/>
        </w:rPr>
        <w:t>LAS PARTES</w:t>
      </w:r>
      <w:r>
        <w:t xml:space="preserve">, hemos convenido celebrar el presente contrato de </w:t>
      </w:r>
      <w:r>
        <w:rPr>
          <w:b/>
        </w:rPr>
        <w:t>DISPONIBILIDAD DE CAPACIDAD DE RESPALDO</w:t>
      </w:r>
      <w:r>
        <w:t>, previas las siguientes</w:t>
      </w:r>
    </w:p>
    <w:p w14:paraId="6C31B8BD" w14:textId="77777777" w:rsidR="00CF5D19" w:rsidRDefault="00CF5D19">
      <w:pPr>
        <w:pStyle w:val="Textoindependiente"/>
        <w:spacing w:before="4"/>
        <w:rPr>
          <w:sz w:val="25"/>
        </w:rPr>
      </w:pPr>
    </w:p>
    <w:p w14:paraId="4A891FB3" w14:textId="77777777" w:rsidR="00CF5D19" w:rsidRDefault="00BD0300">
      <w:pPr>
        <w:pStyle w:val="Ttulo1"/>
        <w:spacing w:before="1"/>
        <w:ind w:left="1386" w:right="1386"/>
        <w:jc w:val="center"/>
      </w:pPr>
      <w:r>
        <w:rPr>
          <w:spacing w:val="-2"/>
        </w:rPr>
        <w:t>CONSIDERACIONES</w:t>
      </w:r>
    </w:p>
    <w:p w14:paraId="0991E561" w14:textId="77777777" w:rsidR="00CF5D19" w:rsidRDefault="00CF5D19">
      <w:pPr>
        <w:pStyle w:val="Textoindependiente"/>
        <w:spacing w:before="5"/>
        <w:rPr>
          <w:b/>
          <w:sz w:val="28"/>
        </w:rPr>
      </w:pPr>
    </w:p>
    <w:p w14:paraId="3D197B6D" w14:textId="77777777" w:rsidR="00CF5D19" w:rsidRDefault="00BD0300">
      <w:pPr>
        <w:pStyle w:val="Prrafodelista"/>
        <w:numPr>
          <w:ilvl w:val="0"/>
          <w:numId w:val="2"/>
        </w:numPr>
        <w:tabs>
          <w:tab w:val="left" w:pos="762"/>
        </w:tabs>
        <w:spacing w:line="278" w:lineRule="auto"/>
        <w:ind w:left="761" w:right="104"/>
        <w:jc w:val="both"/>
      </w:pPr>
      <w:r>
        <w:t>Que</w:t>
      </w:r>
      <w:r>
        <w:rPr>
          <w:spacing w:val="-11"/>
        </w:rPr>
        <w:t xml:space="preserve"> </w:t>
      </w:r>
      <w:r>
        <w:t>el</w:t>
      </w:r>
      <w:r>
        <w:rPr>
          <w:spacing w:val="-11"/>
        </w:rPr>
        <w:t xml:space="preserve"> </w:t>
      </w:r>
      <w:r>
        <w:t>artículo</w:t>
      </w:r>
      <w:r>
        <w:rPr>
          <w:spacing w:val="-10"/>
        </w:rPr>
        <w:t xml:space="preserve"> </w:t>
      </w:r>
      <w:r>
        <w:t>30</w:t>
      </w:r>
      <w:r>
        <w:rPr>
          <w:spacing w:val="-11"/>
        </w:rPr>
        <w:t xml:space="preserve"> </w:t>
      </w:r>
      <w:r>
        <w:t>de</w:t>
      </w:r>
      <w:r>
        <w:rPr>
          <w:spacing w:val="-11"/>
        </w:rPr>
        <w:t xml:space="preserve"> </w:t>
      </w:r>
      <w:r>
        <w:t>la</w:t>
      </w:r>
      <w:r>
        <w:rPr>
          <w:spacing w:val="-10"/>
        </w:rPr>
        <w:t xml:space="preserve"> </w:t>
      </w:r>
      <w:r>
        <w:t>Ley</w:t>
      </w:r>
      <w:r>
        <w:rPr>
          <w:spacing w:val="-10"/>
        </w:rPr>
        <w:t xml:space="preserve"> </w:t>
      </w:r>
      <w:r>
        <w:t>143</w:t>
      </w:r>
      <w:r>
        <w:rPr>
          <w:spacing w:val="-10"/>
        </w:rPr>
        <w:t xml:space="preserve"> </w:t>
      </w:r>
      <w:r>
        <w:t>de</w:t>
      </w:r>
      <w:r>
        <w:rPr>
          <w:spacing w:val="-11"/>
        </w:rPr>
        <w:t xml:space="preserve"> </w:t>
      </w:r>
      <w:r>
        <w:t>1994,</w:t>
      </w:r>
      <w:r>
        <w:rPr>
          <w:spacing w:val="-11"/>
        </w:rPr>
        <w:t xml:space="preserve"> </w:t>
      </w:r>
      <w:r>
        <w:t>y</w:t>
      </w:r>
      <w:r>
        <w:rPr>
          <w:spacing w:val="-10"/>
        </w:rPr>
        <w:t xml:space="preserve"> </w:t>
      </w:r>
      <w:r>
        <w:t>las</w:t>
      </w:r>
      <w:r>
        <w:rPr>
          <w:spacing w:val="-10"/>
        </w:rPr>
        <w:t xml:space="preserve"> </w:t>
      </w:r>
      <w:r>
        <w:t>Resoluciones</w:t>
      </w:r>
      <w:r>
        <w:rPr>
          <w:spacing w:val="-10"/>
        </w:rPr>
        <w:t xml:space="preserve"> </w:t>
      </w:r>
      <w:r>
        <w:t>de</w:t>
      </w:r>
      <w:r>
        <w:rPr>
          <w:spacing w:val="-11"/>
        </w:rPr>
        <w:t xml:space="preserve"> </w:t>
      </w:r>
      <w:r>
        <w:t>la</w:t>
      </w:r>
      <w:r>
        <w:rPr>
          <w:spacing w:val="-10"/>
        </w:rPr>
        <w:t xml:space="preserve"> </w:t>
      </w:r>
      <w:r>
        <w:t>Comisión</w:t>
      </w:r>
      <w:r>
        <w:rPr>
          <w:spacing w:val="-11"/>
        </w:rPr>
        <w:t xml:space="preserve"> </w:t>
      </w:r>
      <w:r>
        <w:t>de</w:t>
      </w:r>
      <w:r>
        <w:rPr>
          <w:spacing w:val="-11"/>
        </w:rPr>
        <w:t xml:space="preserve"> </w:t>
      </w:r>
      <w:r>
        <w:t>Regulación de</w:t>
      </w:r>
      <w:r>
        <w:rPr>
          <w:spacing w:val="-3"/>
        </w:rPr>
        <w:t xml:space="preserve"> </w:t>
      </w:r>
      <w:r>
        <w:t>Energía</w:t>
      </w:r>
      <w:r>
        <w:rPr>
          <w:spacing w:val="-2"/>
        </w:rPr>
        <w:t xml:space="preserve"> </w:t>
      </w:r>
      <w:r>
        <w:t>y</w:t>
      </w:r>
      <w:r>
        <w:rPr>
          <w:spacing w:val="-5"/>
        </w:rPr>
        <w:t xml:space="preserve"> </w:t>
      </w:r>
      <w:r>
        <w:t>Gas</w:t>
      </w:r>
      <w:r>
        <w:rPr>
          <w:spacing w:val="-4"/>
        </w:rPr>
        <w:t xml:space="preserve"> </w:t>
      </w:r>
      <w:r>
        <w:t>-</w:t>
      </w:r>
      <w:r>
        <w:rPr>
          <w:spacing w:val="-2"/>
        </w:rPr>
        <w:t xml:space="preserve"> </w:t>
      </w:r>
      <w:r>
        <w:t>CREG</w:t>
      </w:r>
      <w:r>
        <w:rPr>
          <w:spacing w:val="-1"/>
        </w:rPr>
        <w:t xml:space="preserve"> </w:t>
      </w:r>
      <w:r>
        <w:t>-</w:t>
      </w:r>
      <w:r>
        <w:rPr>
          <w:spacing w:val="-2"/>
        </w:rPr>
        <w:t xml:space="preserve"> </w:t>
      </w:r>
      <w:r>
        <w:t>003</w:t>
      </w:r>
      <w:r>
        <w:rPr>
          <w:spacing w:val="-3"/>
        </w:rPr>
        <w:t xml:space="preserve"> </w:t>
      </w:r>
      <w:r>
        <w:t>de</w:t>
      </w:r>
      <w:r>
        <w:rPr>
          <w:spacing w:val="-3"/>
        </w:rPr>
        <w:t xml:space="preserve"> </w:t>
      </w:r>
      <w:r>
        <w:t>1994,</w:t>
      </w:r>
      <w:r>
        <w:rPr>
          <w:spacing w:val="-2"/>
        </w:rPr>
        <w:t xml:space="preserve"> </w:t>
      </w:r>
      <w:r>
        <w:t>025</w:t>
      </w:r>
      <w:r>
        <w:rPr>
          <w:spacing w:val="-3"/>
        </w:rPr>
        <w:t xml:space="preserve"> </w:t>
      </w:r>
      <w:r>
        <w:t>de</w:t>
      </w:r>
      <w:r>
        <w:rPr>
          <w:spacing w:val="-6"/>
        </w:rPr>
        <w:t xml:space="preserve"> </w:t>
      </w:r>
      <w:r>
        <w:t>1995,</w:t>
      </w:r>
      <w:r>
        <w:rPr>
          <w:spacing w:val="-2"/>
        </w:rPr>
        <w:t xml:space="preserve"> </w:t>
      </w:r>
      <w:r>
        <w:t>070</w:t>
      </w:r>
      <w:r>
        <w:rPr>
          <w:spacing w:val="-3"/>
        </w:rPr>
        <w:t xml:space="preserve"> </w:t>
      </w:r>
      <w:r>
        <w:t>de</w:t>
      </w:r>
      <w:r>
        <w:rPr>
          <w:spacing w:val="-3"/>
        </w:rPr>
        <w:t xml:space="preserve"> </w:t>
      </w:r>
      <w:r>
        <w:t>1998,</w:t>
      </w:r>
      <w:r>
        <w:rPr>
          <w:spacing w:val="-4"/>
        </w:rPr>
        <w:t xml:space="preserve"> </w:t>
      </w:r>
      <w:r>
        <w:t>080</w:t>
      </w:r>
      <w:r>
        <w:rPr>
          <w:spacing w:val="-5"/>
        </w:rPr>
        <w:t xml:space="preserve"> </w:t>
      </w:r>
      <w:r>
        <w:t>de</w:t>
      </w:r>
      <w:r>
        <w:rPr>
          <w:spacing w:val="-3"/>
        </w:rPr>
        <w:t xml:space="preserve"> </w:t>
      </w:r>
      <w:r>
        <w:t>1999,</w:t>
      </w:r>
      <w:r>
        <w:rPr>
          <w:spacing w:val="-2"/>
        </w:rPr>
        <w:t xml:space="preserve"> </w:t>
      </w:r>
      <w:r>
        <w:t>156</w:t>
      </w:r>
      <w:r>
        <w:rPr>
          <w:spacing w:val="-3"/>
        </w:rPr>
        <w:t xml:space="preserve"> </w:t>
      </w:r>
      <w:r>
        <w:t>de</w:t>
      </w:r>
    </w:p>
    <w:p w14:paraId="15A0DF7D" w14:textId="77777777" w:rsidR="00CF5D19" w:rsidRDefault="00BD0300">
      <w:pPr>
        <w:pStyle w:val="Textoindependiente"/>
        <w:spacing w:line="276" w:lineRule="auto"/>
        <w:ind w:left="761" w:right="107"/>
        <w:jc w:val="both"/>
      </w:pPr>
      <w:r>
        <w:t>2011,</w:t>
      </w:r>
      <w:r>
        <w:rPr>
          <w:spacing w:val="-3"/>
        </w:rPr>
        <w:t xml:space="preserve"> </w:t>
      </w:r>
      <w:r>
        <w:t>038</w:t>
      </w:r>
      <w:r>
        <w:rPr>
          <w:spacing w:val="-6"/>
        </w:rPr>
        <w:t xml:space="preserve"> </w:t>
      </w:r>
      <w:r>
        <w:t>de</w:t>
      </w:r>
      <w:r>
        <w:rPr>
          <w:spacing w:val="-4"/>
        </w:rPr>
        <w:t xml:space="preserve"> </w:t>
      </w:r>
      <w:r>
        <w:t>2014,</w:t>
      </w:r>
      <w:r>
        <w:rPr>
          <w:spacing w:val="-3"/>
        </w:rPr>
        <w:t xml:space="preserve"> </w:t>
      </w:r>
      <w:r>
        <w:t>015</w:t>
      </w:r>
      <w:r>
        <w:rPr>
          <w:spacing w:val="-9"/>
        </w:rPr>
        <w:t xml:space="preserve"> </w:t>
      </w:r>
      <w:r>
        <w:t>de</w:t>
      </w:r>
      <w:r>
        <w:rPr>
          <w:spacing w:val="-4"/>
        </w:rPr>
        <w:t xml:space="preserve"> </w:t>
      </w:r>
      <w:r>
        <w:t>2018,</w:t>
      </w:r>
      <w:r>
        <w:rPr>
          <w:spacing w:val="-5"/>
        </w:rPr>
        <w:t xml:space="preserve"> </w:t>
      </w:r>
      <w:r>
        <w:t>030</w:t>
      </w:r>
      <w:r>
        <w:rPr>
          <w:spacing w:val="-4"/>
        </w:rPr>
        <w:t xml:space="preserve"> </w:t>
      </w:r>
      <w:r>
        <w:t>de</w:t>
      </w:r>
      <w:r>
        <w:rPr>
          <w:spacing w:val="-7"/>
        </w:rPr>
        <w:t xml:space="preserve"> </w:t>
      </w:r>
      <w:r>
        <w:t>2018</w:t>
      </w:r>
      <w:r>
        <w:rPr>
          <w:spacing w:val="-4"/>
        </w:rPr>
        <w:t xml:space="preserve"> </w:t>
      </w:r>
      <w:r>
        <w:t>y</w:t>
      </w:r>
      <w:r>
        <w:rPr>
          <w:spacing w:val="-8"/>
        </w:rPr>
        <w:t xml:space="preserve"> </w:t>
      </w:r>
      <w:r>
        <w:t>demás</w:t>
      </w:r>
      <w:r>
        <w:rPr>
          <w:spacing w:val="-4"/>
        </w:rPr>
        <w:t xml:space="preserve"> </w:t>
      </w:r>
      <w:r>
        <w:t>normas</w:t>
      </w:r>
      <w:r>
        <w:rPr>
          <w:spacing w:val="-4"/>
        </w:rPr>
        <w:t xml:space="preserve"> </w:t>
      </w:r>
      <w:r>
        <w:t>concordantes</w:t>
      </w:r>
      <w:r>
        <w:rPr>
          <w:spacing w:val="-3"/>
        </w:rPr>
        <w:t xml:space="preserve"> </w:t>
      </w:r>
      <w:r>
        <w:t>que</w:t>
      </w:r>
      <w:r>
        <w:rPr>
          <w:spacing w:val="-6"/>
        </w:rPr>
        <w:t xml:space="preserve"> </w:t>
      </w:r>
      <w:r>
        <w:t>rigen</w:t>
      </w:r>
      <w:r>
        <w:rPr>
          <w:spacing w:val="-4"/>
        </w:rPr>
        <w:t xml:space="preserve"> </w:t>
      </w:r>
      <w:r>
        <w:t>la materia,</w:t>
      </w:r>
      <w:r>
        <w:rPr>
          <w:spacing w:val="-16"/>
        </w:rPr>
        <w:t xml:space="preserve"> </w:t>
      </w:r>
      <w:r>
        <w:t>han</w:t>
      </w:r>
      <w:r>
        <w:rPr>
          <w:spacing w:val="-15"/>
        </w:rPr>
        <w:t xml:space="preserve"> </w:t>
      </w:r>
      <w:r>
        <w:t>reglamentado</w:t>
      </w:r>
      <w:r>
        <w:rPr>
          <w:spacing w:val="-15"/>
        </w:rPr>
        <w:t xml:space="preserve"> </w:t>
      </w:r>
      <w:r>
        <w:t>la</w:t>
      </w:r>
      <w:r>
        <w:rPr>
          <w:spacing w:val="-16"/>
        </w:rPr>
        <w:t xml:space="preserve"> </w:t>
      </w:r>
      <w:r>
        <w:t>prestación</w:t>
      </w:r>
      <w:r>
        <w:rPr>
          <w:spacing w:val="-15"/>
        </w:rPr>
        <w:t xml:space="preserve"> </w:t>
      </w:r>
      <w:r>
        <w:t>del</w:t>
      </w:r>
      <w:r>
        <w:rPr>
          <w:spacing w:val="-15"/>
        </w:rPr>
        <w:t xml:space="preserve"> </w:t>
      </w:r>
      <w:r>
        <w:t>servicio</w:t>
      </w:r>
      <w:r>
        <w:rPr>
          <w:spacing w:val="-15"/>
        </w:rPr>
        <w:t xml:space="preserve"> </w:t>
      </w:r>
      <w:r>
        <w:t>de</w:t>
      </w:r>
      <w:r>
        <w:rPr>
          <w:spacing w:val="-16"/>
        </w:rPr>
        <w:t xml:space="preserve"> </w:t>
      </w:r>
      <w:r>
        <w:t>energía</w:t>
      </w:r>
      <w:r>
        <w:rPr>
          <w:spacing w:val="-15"/>
        </w:rPr>
        <w:t xml:space="preserve"> </w:t>
      </w:r>
      <w:r>
        <w:t>eléctrica</w:t>
      </w:r>
      <w:r>
        <w:rPr>
          <w:spacing w:val="-15"/>
        </w:rPr>
        <w:t xml:space="preserve"> </w:t>
      </w:r>
      <w:r>
        <w:t>y</w:t>
      </w:r>
      <w:r>
        <w:rPr>
          <w:spacing w:val="-16"/>
        </w:rPr>
        <w:t xml:space="preserve"> </w:t>
      </w:r>
      <w:r>
        <w:t>específicamente las condiciones de conexión al Sistema Interconectado Nacional (SIN).</w:t>
      </w:r>
    </w:p>
    <w:p w14:paraId="57AA7E8C" w14:textId="77777777" w:rsidR="00CF5D19" w:rsidRDefault="00CF5D19">
      <w:pPr>
        <w:pStyle w:val="Textoindependiente"/>
        <w:spacing w:before="1"/>
        <w:rPr>
          <w:sz w:val="25"/>
        </w:rPr>
      </w:pPr>
    </w:p>
    <w:p w14:paraId="42C5AD48" w14:textId="77777777" w:rsidR="00CF5D19" w:rsidRDefault="00BD0300">
      <w:pPr>
        <w:pStyle w:val="Prrafodelista"/>
        <w:numPr>
          <w:ilvl w:val="0"/>
          <w:numId w:val="2"/>
        </w:numPr>
        <w:tabs>
          <w:tab w:val="left" w:pos="762"/>
        </w:tabs>
        <w:spacing w:line="276" w:lineRule="auto"/>
        <w:ind w:left="761" w:right="111"/>
        <w:jc w:val="both"/>
      </w:pPr>
      <w:r>
        <w:t xml:space="preserve">El literal t del artículo 4 de la Resolución CREG 015 de 2018, </w:t>
      </w:r>
      <w:r>
        <w:rPr>
          <w:i/>
        </w:rPr>
        <w:t>“Por la cual se establece la metodología</w:t>
      </w:r>
      <w:r>
        <w:rPr>
          <w:i/>
          <w:spacing w:val="-9"/>
        </w:rPr>
        <w:t xml:space="preserve"> </w:t>
      </w:r>
      <w:r>
        <w:rPr>
          <w:i/>
        </w:rPr>
        <w:t>para</w:t>
      </w:r>
      <w:r>
        <w:rPr>
          <w:i/>
          <w:spacing w:val="-6"/>
        </w:rPr>
        <w:t xml:space="preserve"> </w:t>
      </w:r>
      <w:r>
        <w:rPr>
          <w:i/>
        </w:rPr>
        <w:t>la</w:t>
      </w:r>
      <w:r>
        <w:rPr>
          <w:i/>
          <w:spacing w:val="-9"/>
        </w:rPr>
        <w:t xml:space="preserve"> </w:t>
      </w:r>
      <w:r>
        <w:rPr>
          <w:i/>
        </w:rPr>
        <w:t>remuneración</w:t>
      </w:r>
      <w:r>
        <w:rPr>
          <w:i/>
          <w:spacing w:val="-7"/>
        </w:rPr>
        <w:t xml:space="preserve"> </w:t>
      </w:r>
      <w:r>
        <w:rPr>
          <w:i/>
        </w:rPr>
        <w:t>de</w:t>
      </w:r>
      <w:r>
        <w:rPr>
          <w:i/>
          <w:spacing w:val="-9"/>
        </w:rPr>
        <w:t xml:space="preserve"> </w:t>
      </w:r>
      <w:r>
        <w:rPr>
          <w:i/>
        </w:rPr>
        <w:t>la</w:t>
      </w:r>
      <w:r>
        <w:rPr>
          <w:i/>
          <w:spacing w:val="-6"/>
        </w:rPr>
        <w:t xml:space="preserve"> </w:t>
      </w:r>
      <w:r>
        <w:rPr>
          <w:i/>
        </w:rPr>
        <w:t>actividad</w:t>
      </w:r>
      <w:r>
        <w:rPr>
          <w:i/>
          <w:spacing w:val="-6"/>
        </w:rPr>
        <w:t xml:space="preserve"> </w:t>
      </w:r>
      <w:r>
        <w:rPr>
          <w:i/>
        </w:rPr>
        <w:t>de</w:t>
      </w:r>
      <w:r>
        <w:rPr>
          <w:i/>
          <w:spacing w:val="-7"/>
        </w:rPr>
        <w:t xml:space="preserve"> </w:t>
      </w:r>
      <w:r>
        <w:rPr>
          <w:i/>
        </w:rPr>
        <w:t>distribución</w:t>
      </w:r>
      <w:r>
        <w:rPr>
          <w:i/>
          <w:spacing w:val="-7"/>
        </w:rPr>
        <w:t xml:space="preserve"> </w:t>
      </w:r>
      <w:r>
        <w:rPr>
          <w:i/>
        </w:rPr>
        <w:t>de</w:t>
      </w:r>
      <w:r>
        <w:rPr>
          <w:i/>
          <w:spacing w:val="-9"/>
        </w:rPr>
        <w:t xml:space="preserve"> </w:t>
      </w:r>
      <w:r>
        <w:rPr>
          <w:i/>
        </w:rPr>
        <w:t>energía</w:t>
      </w:r>
      <w:r>
        <w:rPr>
          <w:i/>
          <w:spacing w:val="-6"/>
        </w:rPr>
        <w:t xml:space="preserve"> </w:t>
      </w:r>
      <w:r>
        <w:rPr>
          <w:i/>
        </w:rPr>
        <w:t>eléctrica</w:t>
      </w:r>
      <w:r>
        <w:rPr>
          <w:i/>
          <w:spacing w:val="-6"/>
        </w:rPr>
        <w:t xml:space="preserve"> </w:t>
      </w:r>
      <w:r>
        <w:rPr>
          <w:i/>
        </w:rPr>
        <w:t>en</w:t>
      </w:r>
      <w:r>
        <w:rPr>
          <w:i/>
          <w:spacing w:val="-9"/>
        </w:rPr>
        <w:t xml:space="preserve"> </w:t>
      </w:r>
      <w:r>
        <w:rPr>
          <w:i/>
        </w:rPr>
        <w:t>el Sistema Interconectado Nacional</w:t>
      </w:r>
      <w:r>
        <w:t>”, fija como uno de los criterios generales de la metodología que se aplicará para el cálculo de los cargos por uso de los Sistemas de Transmisión</w:t>
      </w:r>
      <w:r>
        <w:rPr>
          <w:spacing w:val="-4"/>
        </w:rPr>
        <w:t xml:space="preserve"> </w:t>
      </w:r>
      <w:r>
        <w:t>Regional</w:t>
      </w:r>
      <w:r>
        <w:rPr>
          <w:spacing w:val="-5"/>
        </w:rPr>
        <w:t xml:space="preserve"> </w:t>
      </w:r>
      <w:r>
        <w:t>STR</w:t>
      </w:r>
      <w:r>
        <w:rPr>
          <w:spacing w:val="-5"/>
        </w:rPr>
        <w:t xml:space="preserve"> </w:t>
      </w:r>
      <w:r>
        <w:t>o</w:t>
      </w:r>
      <w:r>
        <w:rPr>
          <w:spacing w:val="-4"/>
        </w:rPr>
        <w:t xml:space="preserve"> </w:t>
      </w:r>
      <w:r>
        <w:t>de</w:t>
      </w:r>
      <w:r>
        <w:rPr>
          <w:spacing w:val="-4"/>
        </w:rPr>
        <w:t xml:space="preserve"> </w:t>
      </w:r>
      <w:r>
        <w:t>los</w:t>
      </w:r>
      <w:r>
        <w:rPr>
          <w:spacing w:val="-4"/>
        </w:rPr>
        <w:t xml:space="preserve"> </w:t>
      </w:r>
      <w:r>
        <w:t>Sistemas</w:t>
      </w:r>
      <w:r>
        <w:rPr>
          <w:spacing w:val="-4"/>
        </w:rPr>
        <w:t xml:space="preserve"> </w:t>
      </w:r>
      <w:r>
        <w:t>de</w:t>
      </w:r>
      <w:r>
        <w:rPr>
          <w:spacing w:val="-7"/>
        </w:rPr>
        <w:t xml:space="preserve"> </w:t>
      </w:r>
      <w:r>
        <w:t>Distribución</w:t>
      </w:r>
      <w:r>
        <w:rPr>
          <w:spacing w:val="-4"/>
        </w:rPr>
        <w:t xml:space="preserve"> </w:t>
      </w:r>
      <w:r>
        <w:t>SDL,</w:t>
      </w:r>
      <w:r>
        <w:rPr>
          <w:spacing w:val="-3"/>
        </w:rPr>
        <w:t xml:space="preserve"> </w:t>
      </w:r>
      <w:r>
        <w:t>que</w:t>
      </w:r>
      <w:r>
        <w:rPr>
          <w:spacing w:val="-4"/>
        </w:rPr>
        <w:t xml:space="preserve"> </w:t>
      </w:r>
      <w:r>
        <w:t>“</w:t>
      </w:r>
      <w:r>
        <w:rPr>
          <w:i/>
        </w:rPr>
        <w:t>Cualquier</w:t>
      </w:r>
      <w:r>
        <w:rPr>
          <w:i/>
          <w:spacing w:val="-3"/>
        </w:rPr>
        <w:t xml:space="preserve"> </w:t>
      </w:r>
      <w:r>
        <w:rPr>
          <w:i/>
        </w:rPr>
        <w:t>usuario del</w:t>
      </w:r>
      <w:r>
        <w:rPr>
          <w:i/>
          <w:spacing w:val="-4"/>
        </w:rPr>
        <w:t xml:space="preserve"> </w:t>
      </w:r>
      <w:r>
        <w:rPr>
          <w:i/>
        </w:rPr>
        <w:t>STR</w:t>
      </w:r>
      <w:r>
        <w:rPr>
          <w:i/>
          <w:spacing w:val="-4"/>
        </w:rPr>
        <w:t xml:space="preserve"> </w:t>
      </w:r>
      <w:r>
        <w:rPr>
          <w:i/>
        </w:rPr>
        <w:t>o</w:t>
      </w:r>
      <w:r>
        <w:rPr>
          <w:i/>
          <w:spacing w:val="-3"/>
        </w:rPr>
        <w:t xml:space="preserve"> </w:t>
      </w:r>
      <w:r>
        <w:rPr>
          <w:i/>
        </w:rPr>
        <w:t>SDL</w:t>
      </w:r>
      <w:r>
        <w:rPr>
          <w:i/>
          <w:spacing w:val="-3"/>
        </w:rPr>
        <w:t xml:space="preserve"> </w:t>
      </w:r>
      <w:r>
        <w:rPr>
          <w:i/>
        </w:rPr>
        <w:t>podrá</w:t>
      </w:r>
      <w:r>
        <w:rPr>
          <w:i/>
          <w:spacing w:val="-3"/>
        </w:rPr>
        <w:t xml:space="preserve"> </w:t>
      </w:r>
      <w:r>
        <w:rPr>
          <w:i/>
        </w:rPr>
        <w:t>contratar</w:t>
      </w:r>
      <w:r>
        <w:rPr>
          <w:i/>
          <w:spacing w:val="-2"/>
        </w:rPr>
        <w:t xml:space="preserve"> </w:t>
      </w:r>
      <w:r>
        <w:rPr>
          <w:i/>
        </w:rPr>
        <w:t>la</w:t>
      </w:r>
      <w:r>
        <w:rPr>
          <w:i/>
          <w:spacing w:val="-3"/>
        </w:rPr>
        <w:t xml:space="preserve"> </w:t>
      </w:r>
      <w:r>
        <w:rPr>
          <w:i/>
        </w:rPr>
        <w:t>disponibilidad</w:t>
      </w:r>
      <w:r>
        <w:rPr>
          <w:i/>
          <w:spacing w:val="-3"/>
        </w:rPr>
        <w:t xml:space="preserve"> </w:t>
      </w:r>
      <w:r>
        <w:rPr>
          <w:i/>
        </w:rPr>
        <w:t>de</w:t>
      </w:r>
      <w:r>
        <w:rPr>
          <w:i/>
          <w:spacing w:val="-3"/>
        </w:rPr>
        <w:t xml:space="preserve"> </w:t>
      </w:r>
      <w:r>
        <w:rPr>
          <w:i/>
        </w:rPr>
        <w:t>capacidad</w:t>
      </w:r>
      <w:r>
        <w:rPr>
          <w:i/>
          <w:spacing w:val="-3"/>
        </w:rPr>
        <w:t xml:space="preserve"> </w:t>
      </w:r>
      <w:r>
        <w:rPr>
          <w:i/>
        </w:rPr>
        <w:t>de</w:t>
      </w:r>
      <w:r>
        <w:rPr>
          <w:i/>
          <w:spacing w:val="-6"/>
        </w:rPr>
        <w:t xml:space="preserve"> </w:t>
      </w:r>
      <w:r>
        <w:rPr>
          <w:i/>
        </w:rPr>
        <w:t>respaldo</w:t>
      </w:r>
      <w:r>
        <w:rPr>
          <w:i/>
          <w:spacing w:val="-6"/>
        </w:rPr>
        <w:t xml:space="preserve"> </w:t>
      </w:r>
      <w:r>
        <w:rPr>
          <w:i/>
        </w:rPr>
        <w:t>de</w:t>
      </w:r>
      <w:r>
        <w:rPr>
          <w:i/>
          <w:spacing w:val="-3"/>
        </w:rPr>
        <w:t xml:space="preserve"> </w:t>
      </w:r>
      <w:r>
        <w:rPr>
          <w:i/>
        </w:rPr>
        <w:t>la</w:t>
      </w:r>
      <w:r>
        <w:rPr>
          <w:i/>
          <w:spacing w:val="-3"/>
        </w:rPr>
        <w:t xml:space="preserve"> </w:t>
      </w:r>
      <w:r>
        <w:rPr>
          <w:i/>
        </w:rPr>
        <w:t>red</w:t>
      </w:r>
      <w:r>
        <w:rPr>
          <w:i/>
          <w:spacing w:val="-3"/>
        </w:rPr>
        <w:t xml:space="preserve"> </w:t>
      </w:r>
      <w:r>
        <w:rPr>
          <w:i/>
        </w:rPr>
        <w:t>con</w:t>
      </w:r>
      <w:r>
        <w:rPr>
          <w:i/>
          <w:spacing w:val="-6"/>
        </w:rPr>
        <w:t xml:space="preserve"> </w:t>
      </w:r>
      <w:r>
        <w:rPr>
          <w:i/>
        </w:rPr>
        <w:t xml:space="preserve">el OR del sistema al cual se conecta, siempre y cuando exista la posibilidad técnica de </w:t>
      </w:r>
      <w:r>
        <w:rPr>
          <w:i/>
          <w:spacing w:val="-2"/>
        </w:rPr>
        <w:t>ofrecerla</w:t>
      </w:r>
      <w:r>
        <w:rPr>
          <w:spacing w:val="-2"/>
        </w:rPr>
        <w:t>”.</w:t>
      </w:r>
    </w:p>
    <w:p w14:paraId="349576A1" w14:textId="77777777" w:rsidR="00CF5D19" w:rsidRDefault="00CF5D19">
      <w:pPr>
        <w:spacing w:line="276" w:lineRule="auto"/>
        <w:jc w:val="both"/>
        <w:sectPr w:rsidR="00CF5D19" w:rsidSect="00FE5A1B">
          <w:headerReference w:type="default" r:id="rId11"/>
          <w:footerReference w:type="default" r:id="rId12"/>
          <w:type w:val="continuous"/>
          <w:pgSz w:w="12250" w:h="15850"/>
          <w:pgMar w:top="1620" w:right="1300" w:bottom="280" w:left="1300" w:header="720" w:footer="737" w:gutter="0"/>
          <w:cols w:space="720"/>
          <w:docGrid w:linePitch="299"/>
        </w:sectPr>
      </w:pPr>
    </w:p>
    <w:p w14:paraId="64F4BF4D" w14:textId="77777777" w:rsidR="00CF5D19" w:rsidRDefault="00CF5D19">
      <w:pPr>
        <w:pStyle w:val="Textoindependiente"/>
        <w:spacing w:before="4"/>
        <w:rPr>
          <w:sz w:val="24"/>
        </w:rPr>
      </w:pPr>
    </w:p>
    <w:p w14:paraId="1C5BCB63" w14:textId="77777777" w:rsidR="00CF5D19" w:rsidRDefault="00BD0300">
      <w:pPr>
        <w:pStyle w:val="Prrafodelista"/>
        <w:numPr>
          <w:ilvl w:val="0"/>
          <w:numId w:val="2"/>
        </w:numPr>
        <w:tabs>
          <w:tab w:val="left" w:pos="762"/>
        </w:tabs>
        <w:spacing w:before="94" w:line="276" w:lineRule="auto"/>
        <w:ind w:left="761" w:right="110"/>
        <w:jc w:val="both"/>
      </w:pPr>
      <w:r>
        <w:t>El artículo 15 de la citada Resolución CREG 015 de 2018 dispone que “</w:t>
      </w:r>
      <w:r>
        <w:rPr>
          <w:i/>
        </w:rPr>
        <w:t>Los usuarios de los STR o SDL podrán solicitar al OR del sistema al cual se conectan, a través de su comercializador, la</w:t>
      </w:r>
      <w:r>
        <w:rPr>
          <w:i/>
          <w:spacing w:val="-3"/>
        </w:rPr>
        <w:t xml:space="preserve"> </w:t>
      </w:r>
      <w:r>
        <w:rPr>
          <w:i/>
        </w:rPr>
        <w:t>suscripción</w:t>
      </w:r>
      <w:r>
        <w:rPr>
          <w:i/>
          <w:spacing w:val="-1"/>
        </w:rPr>
        <w:t xml:space="preserve"> </w:t>
      </w:r>
      <w:r>
        <w:rPr>
          <w:i/>
        </w:rPr>
        <w:t>de</w:t>
      </w:r>
      <w:r>
        <w:rPr>
          <w:i/>
          <w:spacing w:val="-1"/>
        </w:rPr>
        <w:t xml:space="preserve"> </w:t>
      </w:r>
      <w:r>
        <w:rPr>
          <w:i/>
        </w:rPr>
        <w:t>un</w:t>
      </w:r>
      <w:r>
        <w:rPr>
          <w:i/>
          <w:spacing w:val="-3"/>
        </w:rPr>
        <w:t xml:space="preserve"> </w:t>
      </w:r>
      <w:r>
        <w:rPr>
          <w:i/>
        </w:rPr>
        <w:t>contrato</w:t>
      </w:r>
      <w:r>
        <w:rPr>
          <w:i/>
          <w:spacing w:val="-3"/>
        </w:rPr>
        <w:t xml:space="preserve"> </w:t>
      </w:r>
      <w:r>
        <w:rPr>
          <w:i/>
        </w:rPr>
        <w:t>de disponibilidad de</w:t>
      </w:r>
      <w:r>
        <w:rPr>
          <w:i/>
          <w:spacing w:val="-1"/>
        </w:rPr>
        <w:t xml:space="preserve"> </w:t>
      </w:r>
      <w:r>
        <w:rPr>
          <w:i/>
        </w:rPr>
        <w:t>capacidad de</w:t>
      </w:r>
      <w:r>
        <w:rPr>
          <w:i/>
          <w:spacing w:val="-3"/>
        </w:rPr>
        <w:t xml:space="preserve"> </w:t>
      </w:r>
      <w:r>
        <w:rPr>
          <w:i/>
        </w:rPr>
        <w:t>respaldo de la red, de acuerdo con lo establecido en el capítulo 10, en los plazos vigentes establecidos para la conexión de nuevos usuarios. El OR deberá otorgar dicha disponibilidad, siempre y</w:t>
      </w:r>
      <w:r>
        <w:rPr>
          <w:i/>
          <w:spacing w:val="-1"/>
        </w:rPr>
        <w:t xml:space="preserve"> </w:t>
      </w:r>
      <w:r>
        <w:rPr>
          <w:i/>
        </w:rPr>
        <w:t>cuando tenga la capacidad disponible en su sistema en el punto de conexión solicitado por el usuario”</w:t>
      </w:r>
      <w:r>
        <w:t>.</w:t>
      </w:r>
    </w:p>
    <w:p w14:paraId="08964359" w14:textId="77777777" w:rsidR="00CF5D19" w:rsidRDefault="00CF5D19">
      <w:pPr>
        <w:pStyle w:val="Textoindependiente"/>
        <w:spacing w:before="4"/>
        <w:rPr>
          <w:sz w:val="25"/>
        </w:rPr>
      </w:pPr>
    </w:p>
    <w:p w14:paraId="07A27185" w14:textId="77777777" w:rsidR="00CF5D19" w:rsidRDefault="00BD0300">
      <w:pPr>
        <w:pStyle w:val="Prrafodelista"/>
        <w:numPr>
          <w:ilvl w:val="0"/>
          <w:numId w:val="2"/>
        </w:numPr>
        <w:tabs>
          <w:tab w:val="left" w:pos="762"/>
        </w:tabs>
        <w:spacing w:line="276" w:lineRule="auto"/>
        <w:ind w:left="761" w:right="108"/>
        <w:jc w:val="both"/>
      </w:pPr>
      <w:r>
        <w:t>La</w:t>
      </w:r>
      <w:r>
        <w:rPr>
          <w:spacing w:val="-9"/>
        </w:rPr>
        <w:t xml:space="preserve"> </w:t>
      </w:r>
      <w:r>
        <w:t>CREG,</w:t>
      </w:r>
      <w:r>
        <w:rPr>
          <w:spacing w:val="-10"/>
        </w:rPr>
        <w:t xml:space="preserve"> </w:t>
      </w:r>
      <w:r>
        <w:t>mediante</w:t>
      </w:r>
      <w:r>
        <w:rPr>
          <w:spacing w:val="-10"/>
        </w:rPr>
        <w:t xml:space="preserve"> </w:t>
      </w:r>
      <w:r>
        <w:t>Resolución</w:t>
      </w:r>
      <w:r>
        <w:rPr>
          <w:spacing w:val="-9"/>
        </w:rPr>
        <w:t xml:space="preserve"> </w:t>
      </w:r>
      <w:r>
        <w:t>024</w:t>
      </w:r>
      <w:r>
        <w:rPr>
          <w:spacing w:val="-9"/>
        </w:rPr>
        <w:t xml:space="preserve"> </w:t>
      </w:r>
      <w:r>
        <w:t>de</w:t>
      </w:r>
      <w:r>
        <w:rPr>
          <w:spacing w:val="-12"/>
        </w:rPr>
        <w:t xml:space="preserve"> </w:t>
      </w:r>
      <w:r>
        <w:t>2015,</w:t>
      </w:r>
      <w:r>
        <w:rPr>
          <w:spacing w:val="-10"/>
        </w:rPr>
        <w:t xml:space="preserve"> </w:t>
      </w:r>
      <w:r>
        <w:t>regula</w:t>
      </w:r>
      <w:r>
        <w:rPr>
          <w:spacing w:val="-9"/>
        </w:rPr>
        <w:t xml:space="preserve"> </w:t>
      </w:r>
      <w:r>
        <w:t>la</w:t>
      </w:r>
      <w:r>
        <w:rPr>
          <w:spacing w:val="-9"/>
        </w:rPr>
        <w:t xml:space="preserve"> </w:t>
      </w:r>
      <w:r>
        <w:t>actividad</w:t>
      </w:r>
      <w:r>
        <w:rPr>
          <w:spacing w:val="-9"/>
        </w:rPr>
        <w:t xml:space="preserve"> </w:t>
      </w:r>
      <w:r>
        <w:t>de</w:t>
      </w:r>
      <w:r>
        <w:rPr>
          <w:spacing w:val="-12"/>
        </w:rPr>
        <w:t xml:space="preserve"> </w:t>
      </w:r>
      <w:r>
        <w:t>autogeneración</w:t>
      </w:r>
      <w:r>
        <w:rPr>
          <w:spacing w:val="-9"/>
        </w:rPr>
        <w:t xml:space="preserve"> </w:t>
      </w:r>
      <w:r>
        <w:t>a</w:t>
      </w:r>
      <w:r>
        <w:rPr>
          <w:spacing w:val="-11"/>
        </w:rPr>
        <w:t xml:space="preserve"> </w:t>
      </w:r>
      <w:r>
        <w:t>gran escala en el Sistema</w:t>
      </w:r>
      <w:r>
        <w:rPr>
          <w:spacing w:val="-2"/>
        </w:rPr>
        <w:t xml:space="preserve"> </w:t>
      </w:r>
      <w:r>
        <w:t>Interconectado</w:t>
      </w:r>
      <w:r>
        <w:rPr>
          <w:spacing w:val="-2"/>
        </w:rPr>
        <w:t xml:space="preserve"> </w:t>
      </w:r>
      <w:r>
        <w:t>Nacional (SIN), y</w:t>
      </w:r>
      <w:r>
        <w:rPr>
          <w:spacing w:val="-1"/>
        </w:rPr>
        <w:t xml:space="preserve"> </w:t>
      </w:r>
      <w:r>
        <w:t>mediante Resolución 030 de 2018, regula la actividad de autogeneración a pequeña</w:t>
      </w:r>
      <w:r>
        <w:rPr>
          <w:spacing w:val="-9"/>
        </w:rPr>
        <w:t xml:space="preserve"> </w:t>
      </w:r>
      <w:r>
        <w:t>escala y de generación distribuida en el Sistema Interconectado Nacional (SIN).</w:t>
      </w:r>
    </w:p>
    <w:p w14:paraId="7DE9BA07" w14:textId="77777777" w:rsidR="00CF5D19" w:rsidRDefault="00CF5D19">
      <w:pPr>
        <w:pStyle w:val="Textoindependiente"/>
        <w:spacing w:before="3"/>
        <w:rPr>
          <w:sz w:val="25"/>
        </w:rPr>
      </w:pPr>
    </w:p>
    <w:p w14:paraId="0A92A006" w14:textId="76226755" w:rsidR="00CF5D19" w:rsidRDefault="00BD0300">
      <w:pPr>
        <w:pStyle w:val="Prrafodelista"/>
        <w:numPr>
          <w:ilvl w:val="0"/>
          <w:numId w:val="2"/>
        </w:numPr>
        <w:tabs>
          <w:tab w:val="left" w:pos="762"/>
        </w:tabs>
        <w:spacing w:before="1" w:line="276" w:lineRule="auto"/>
        <w:ind w:left="761"/>
        <w:jc w:val="both"/>
      </w:pPr>
      <w:r>
        <w:rPr>
          <w:b/>
        </w:rPr>
        <w:t xml:space="preserve">EL AUTOGENERADOR, </w:t>
      </w:r>
      <w:r>
        <w:t xml:space="preserve">como promotor del proyecto de autogeneración </w:t>
      </w:r>
      <w:commentRangeStart w:id="6"/>
      <w:r w:rsidR="002437E5">
        <w:t>XXXXXXX</w:t>
      </w:r>
      <w:commentRangeEnd w:id="6"/>
      <w:r w:rsidR="002437E5">
        <w:rPr>
          <w:rStyle w:val="Refdecomentario"/>
        </w:rPr>
        <w:commentReference w:id="6"/>
      </w:r>
      <w:r>
        <w:t xml:space="preserve"> en adelante planta de autogeneración, presentó el estudio de conexión</w:t>
      </w:r>
      <w:r>
        <w:rPr>
          <w:spacing w:val="-11"/>
        </w:rPr>
        <w:t xml:space="preserve"> </w:t>
      </w:r>
      <w:r>
        <w:t>del</w:t>
      </w:r>
      <w:r>
        <w:rPr>
          <w:spacing w:val="-11"/>
        </w:rPr>
        <w:t xml:space="preserve"> </w:t>
      </w:r>
      <w:r>
        <w:t>mismo</w:t>
      </w:r>
      <w:r>
        <w:rPr>
          <w:spacing w:val="-13"/>
        </w:rPr>
        <w:t xml:space="preserve"> </w:t>
      </w:r>
      <w:r>
        <w:t>mediante</w:t>
      </w:r>
      <w:r>
        <w:rPr>
          <w:spacing w:val="-10"/>
        </w:rPr>
        <w:t xml:space="preserve"> </w:t>
      </w:r>
      <w:r>
        <w:t>comunicación</w:t>
      </w:r>
      <w:r>
        <w:rPr>
          <w:spacing w:val="-11"/>
        </w:rPr>
        <w:t xml:space="preserve"> </w:t>
      </w:r>
      <w:r>
        <w:t>radicada</w:t>
      </w:r>
      <w:r>
        <w:rPr>
          <w:spacing w:val="-10"/>
        </w:rPr>
        <w:t xml:space="preserve"> </w:t>
      </w:r>
      <w:r>
        <w:t>en</w:t>
      </w:r>
      <w:r>
        <w:rPr>
          <w:spacing w:val="-8"/>
        </w:rPr>
        <w:t xml:space="preserve"> </w:t>
      </w:r>
      <w:r>
        <w:rPr>
          <w:b/>
        </w:rPr>
        <w:t>EL</w:t>
      </w:r>
      <w:r>
        <w:rPr>
          <w:b/>
          <w:spacing w:val="-13"/>
        </w:rPr>
        <w:t xml:space="preserve"> </w:t>
      </w:r>
      <w:r>
        <w:rPr>
          <w:b/>
        </w:rPr>
        <w:t>OR</w:t>
      </w:r>
      <w:r>
        <w:rPr>
          <w:b/>
          <w:spacing w:val="-11"/>
        </w:rPr>
        <w:t xml:space="preserve"> </w:t>
      </w:r>
      <w:r>
        <w:t>el</w:t>
      </w:r>
      <w:r>
        <w:rPr>
          <w:spacing w:val="-10"/>
        </w:rPr>
        <w:t xml:space="preserve"> </w:t>
      </w:r>
      <w:commentRangeStart w:id="7"/>
      <w:r w:rsidR="008638FC">
        <w:t xml:space="preserve">DD </w:t>
      </w:r>
      <w:r>
        <w:t>de</w:t>
      </w:r>
      <w:r>
        <w:rPr>
          <w:spacing w:val="-13"/>
        </w:rPr>
        <w:t xml:space="preserve"> </w:t>
      </w:r>
      <w:r w:rsidR="00AE639C">
        <w:t xml:space="preserve">MM </w:t>
      </w:r>
      <w:r>
        <w:t>de</w:t>
      </w:r>
      <w:r>
        <w:rPr>
          <w:spacing w:val="-11"/>
        </w:rPr>
        <w:t xml:space="preserve"> </w:t>
      </w:r>
      <w:r>
        <w:t>20</w:t>
      </w:r>
      <w:r w:rsidR="00AE639C">
        <w:t>XX</w:t>
      </w:r>
      <w:r>
        <w:rPr>
          <w:spacing w:val="-10"/>
        </w:rPr>
        <w:t xml:space="preserve"> </w:t>
      </w:r>
      <w:r>
        <w:t xml:space="preserve">con el número </w:t>
      </w:r>
      <w:r w:rsidR="008638FC">
        <w:t>XXXXXX</w:t>
      </w:r>
      <w:r>
        <w:t xml:space="preserve">, </w:t>
      </w:r>
      <w:commentRangeEnd w:id="7"/>
      <w:r w:rsidR="008638FC">
        <w:rPr>
          <w:rStyle w:val="Refdecomentario"/>
        </w:rPr>
        <w:commentReference w:id="7"/>
      </w:r>
      <w:r>
        <w:t xml:space="preserve">el cual fue analizado por </w:t>
      </w:r>
      <w:r>
        <w:rPr>
          <w:b/>
        </w:rPr>
        <w:t>EL OR</w:t>
      </w:r>
      <w:r>
        <w:t xml:space="preserve">, quien emitió concepto favorable para la conexión de la planta de autogeneración con una potencia instalada de generación de </w:t>
      </w:r>
      <w:r w:rsidR="008638FC">
        <w:t>XX</w:t>
      </w:r>
      <w:r>
        <w:t xml:space="preserve"> MW y una carga instalada como usuario de </w:t>
      </w:r>
      <w:r w:rsidR="008638FC">
        <w:t>XX</w:t>
      </w:r>
      <w:r>
        <w:t xml:space="preserve"> MW.</w:t>
      </w:r>
    </w:p>
    <w:p w14:paraId="3611B4DC" w14:textId="77777777" w:rsidR="00CF5D19" w:rsidRDefault="00CF5D19">
      <w:pPr>
        <w:pStyle w:val="Textoindependiente"/>
        <w:spacing w:before="2"/>
        <w:rPr>
          <w:sz w:val="25"/>
        </w:rPr>
      </w:pPr>
    </w:p>
    <w:p w14:paraId="60543BFA" w14:textId="6FE2E9DE" w:rsidR="00CF5D19" w:rsidRDefault="00BD0300">
      <w:pPr>
        <w:pStyle w:val="Prrafodelista"/>
        <w:numPr>
          <w:ilvl w:val="0"/>
          <w:numId w:val="2"/>
        </w:numPr>
        <w:tabs>
          <w:tab w:val="left" w:pos="762"/>
        </w:tabs>
        <w:spacing w:line="276" w:lineRule="auto"/>
        <w:ind w:left="761"/>
        <w:jc w:val="both"/>
      </w:pPr>
      <w:r>
        <w:t>Como consecuencia de la aprobación del proyecto de autogeneración</w:t>
      </w:r>
      <w:r>
        <w:rPr>
          <w:b/>
        </w:rPr>
        <w:t xml:space="preserve">, EL AUTOGENERADOR </w:t>
      </w:r>
      <w:r>
        <w:t>se</w:t>
      </w:r>
      <w:r>
        <w:rPr>
          <w:spacing w:val="-3"/>
        </w:rPr>
        <w:t xml:space="preserve"> </w:t>
      </w:r>
      <w:r>
        <w:t xml:space="preserve">obliga a suscribir un contrato de respaldo con </w:t>
      </w:r>
      <w:r>
        <w:rPr>
          <w:b/>
        </w:rPr>
        <w:t>EL</w:t>
      </w:r>
      <w:r>
        <w:rPr>
          <w:b/>
          <w:spacing w:val="-1"/>
        </w:rPr>
        <w:t xml:space="preserve"> </w:t>
      </w:r>
      <w:r>
        <w:rPr>
          <w:b/>
        </w:rPr>
        <w:t xml:space="preserve">OR </w:t>
      </w:r>
      <w:r>
        <w:t xml:space="preserve">acorde con las condiciones de la conexión, para lo cual </w:t>
      </w:r>
      <w:r>
        <w:rPr>
          <w:b/>
        </w:rPr>
        <w:t xml:space="preserve">EL AUTOGENERADOR </w:t>
      </w:r>
      <w:r>
        <w:t xml:space="preserve">solicitó a </w:t>
      </w:r>
      <w:r>
        <w:rPr>
          <w:b/>
        </w:rPr>
        <w:t xml:space="preserve">EL OR </w:t>
      </w:r>
      <w:r>
        <w:t xml:space="preserve">mediante comunicación con </w:t>
      </w:r>
      <w:commentRangeStart w:id="8"/>
      <w:r>
        <w:t xml:space="preserve">radicado </w:t>
      </w:r>
      <w:r w:rsidR="00AF53E1">
        <w:t>XXXXX</w:t>
      </w:r>
      <w:r>
        <w:t xml:space="preserve"> el </w:t>
      </w:r>
      <w:r w:rsidR="00C0346A">
        <w:t>DD</w:t>
      </w:r>
      <w:r>
        <w:t xml:space="preserve"> de</w:t>
      </w:r>
      <w:r w:rsidR="00C0346A">
        <w:t xml:space="preserve"> MM</w:t>
      </w:r>
      <w:r>
        <w:t xml:space="preserve"> de 20</w:t>
      </w:r>
      <w:r w:rsidR="00C0346A">
        <w:t>XX</w:t>
      </w:r>
      <w:r>
        <w:t xml:space="preserve">, </w:t>
      </w:r>
      <w:commentRangeEnd w:id="8"/>
      <w:r w:rsidR="00C0346A">
        <w:rPr>
          <w:rStyle w:val="Refdecomentario"/>
        </w:rPr>
        <w:commentReference w:id="8"/>
      </w:r>
      <w:r>
        <w:t>una disponibilidad</w:t>
      </w:r>
      <w:r>
        <w:rPr>
          <w:spacing w:val="-4"/>
        </w:rPr>
        <w:t xml:space="preserve"> </w:t>
      </w:r>
      <w:r>
        <w:t>de</w:t>
      </w:r>
      <w:r>
        <w:rPr>
          <w:spacing w:val="-4"/>
        </w:rPr>
        <w:t xml:space="preserve"> </w:t>
      </w:r>
      <w:r>
        <w:t>capacidad</w:t>
      </w:r>
      <w:r>
        <w:rPr>
          <w:spacing w:val="-4"/>
        </w:rPr>
        <w:t xml:space="preserve"> </w:t>
      </w:r>
      <w:r>
        <w:t>de</w:t>
      </w:r>
      <w:r>
        <w:rPr>
          <w:spacing w:val="-5"/>
        </w:rPr>
        <w:t xml:space="preserve"> </w:t>
      </w:r>
      <w:r>
        <w:t>respaldo</w:t>
      </w:r>
      <w:r>
        <w:rPr>
          <w:spacing w:val="-4"/>
        </w:rPr>
        <w:t xml:space="preserve"> </w:t>
      </w:r>
      <w:r>
        <w:t>la</w:t>
      </w:r>
      <w:r>
        <w:rPr>
          <w:spacing w:val="-4"/>
        </w:rPr>
        <w:t xml:space="preserve"> </w:t>
      </w:r>
      <w:r>
        <w:t>cual</w:t>
      </w:r>
      <w:r>
        <w:rPr>
          <w:spacing w:val="-5"/>
        </w:rPr>
        <w:t xml:space="preserve"> </w:t>
      </w:r>
      <w:r>
        <w:t>se</w:t>
      </w:r>
      <w:r>
        <w:rPr>
          <w:spacing w:val="-4"/>
        </w:rPr>
        <w:t xml:space="preserve"> </w:t>
      </w:r>
      <w:r>
        <w:t>rige</w:t>
      </w:r>
      <w:r>
        <w:rPr>
          <w:spacing w:val="-4"/>
        </w:rPr>
        <w:t xml:space="preserve"> </w:t>
      </w:r>
      <w:r>
        <w:t>por</w:t>
      </w:r>
      <w:r>
        <w:rPr>
          <w:spacing w:val="-3"/>
        </w:rPr>
        <w:t xml:space="preserve"> </w:t>
      </w:r>
      <w:r>
        <w:t>los</w:t>
      </w:r>
      <w:r>
        <w:rPr>
          <w:spacing w:val="-4"/>
        </w:rPr>
        <w:t xml:space="preserve"> </w:t>
      </w:r>
      <w:r>
        <w:t>términos</w:t>
      </w:r>
      <w:r>
        <w:rPr>
          <w:spacing w:val="-4"/>
        </w:rPr>
        <w:t xml:space="preserve"> </w:t>
      </w:r>
      <w:r>
        <w:t>establecidos</w:t>
      </w:r>
      <w:r>
        <w:rPr>
          <w:spacing w:val="-1"/>
        </w:rPr>
        <w:t xml:space="preserve"> </w:t>
      </w:r>
      <w:r>
        <w:t>en</w:t>
      </w:r>
      <w:r>
        <w:rPr>
          <w:spacing w:val="-4"/>
        </w:rPr>
        <w:t xml:space="preserve"> </w:t>
      </w:r>
      <w:r>
        <w:t>el Artículo 15 de la Resolución CREG 015 de 2018, o aquella que la modifique o sustituya.</w:t>
      </w:r>
    </w:p>
    <w:p w14:paraId="1A8DE0C8" w14:textId="77777777" w:rsidR="00CF5D19" w:rsidRDefault="00CF5D19">
      <w:pPr>
        <w:pStyle w:val="Textoindependiente"/>
        <w:rPr>
          <w:sz w:val="24"/>
        </w:rPr>
      </w:pPr>
    </w:p>
    <w:p w14:paraId="4FF50EE7" w14:textId="77777777" w:rsidR="00CF5D19" w:rsidRDefault="00BD0300">
      <w:pPr>
        <w:pStyle w:val="Textoindependiente"/>
        <w:spacing w:before="177"/>
        <w:ind w:left="118"/>
        <w:jc w:val="both"/>
      </w:pPr>
      <w:r>
        <w:t>El</w:t>
      </w:r>
      <w:r>
        <w:rPr>
          <w:spacing w:val="-4"/>
        </w:rPr>
        <w:t xml:space="preserve"> </w:t>
      </w:r>
      <w:r>
        <w:t>contrato</w:t>
      </w:r>
      <w:r>
        <w:rPr>
          <w:spacing w:val="-3"/>
        </w:rPr>
        <w:t xml:space="preserve"> </w:t>
      </w:r>
      <w:r>
        <w:t>se</w:t>
      </w:r>
      <w:r>
        <w:rPr>
          <w:spacing w:val="-4"/>
        </w:rPr>
        <w:t xml:space="preserve"> </w:t>
      </w:r>
      <w:r>
        <w:t>regirá</w:t>
      </w:r>
      <w:r>
        <w:rPr>
          <w:spacing w:val="-3"/>
        </w:rPr>
        <w:t xml:space="preserve"> </w:t>
      </w:r>
      <w:r>
        <w:t>por</w:t>
      </w:r>
      <w:r>
        <w:rPr>
          <w:spacing w:val="-4"/>
        </w:rPr>
        <w:t xml:space="preserve"> </w:t>
      </w:r>
      <w:r>
        <w:t>las</w:t>
      </w:r>
      <w:r>
        <w:rPr>
          <w:spacing w:val="-3"/>
        </w:rPr>
        <w:t xml:space="preserve"> </w:t>
      </w:r>
      <w:r>
        <w:rPr>
          <w:spacing w:val="-2"/>
        </w:rPr>
        <w:t>siguientes:</w:t>
      </w:r>
    </w:p>
    <w:p w14:paraId="0749A13E" w14:textId="77777777" w:rsidR="00CF5D19" w:rsidRDefault="00CF5D19">
      <w:pPr>
        <w:pStyle w:val="Textoindependiente"/>
        <w:spacing w:before="8"/>
        <w:rPr>
          <w:sz w:val="28"/>
        </w:rPr>
      </w:pPr>
    </w:p>
    <w:p w14:paraId="2EBB7B86" w14:textId="77777777" w:rsidR="00CF5D19" w:rsidRDefault="00BD0300">
      <w:pPr>
        <w:pStyle w:val="Ttulo1"/>
        <w:ind w:left="1386" w:right="1382"/>
        <w:jc w:val="center"/>
      </w:pPr>
      <w:r>
        <w:rPr>
          <w:spacing w:val="-2"/>
        </w:rPr>
        <w:t>CLÁUSULAS</w:t>
      </w:r>
    </w:p>
    <w:p w14:paraId="697E9FC4" w14:textId="77777777" w:rsidR="00CF5D19" w:rsidRDefault="00CF5D19">
      <w:pPr>
        <w:pStyle w:val="Textoindependiente"/>
        <w:spacing w:before="6"/>
        <w:rPr>
          <w:b/>
          <w:sz w:val="28"/>
        </w:rPr>
      </w:pPr>
    </w:p>
    <w:p w14:paraId="39C4051C" w14:textId="55615EBD" w:rsidR="00CF5D19" w:rsidRDefault="00BD0300">
      <w:pPr>
        <w:pStyle w:val="Textoindependiente"/>
        <w:spacing w:before="1" w:line="276" w:lineRule="auto"/>
        <w:ind w:left="118" w:right="110"/>
        <w:jc w:val="both"/>
      </w:pPr>
      <w:r>
        <w:rPr>
          <w:b/>
        </w:rPr>
        <w:t>PRIMERA: OBJETO DEL CONTRATO</w:t>
      </w:r>
      <w:r>
        <w:t>. El objeto del presente contrato es fijar las condiciones técnicas, jurídicas, administrativas, económicas y comerciales, que rigen la disponibilidad de capacidad de respaldo para la alimentación de la</w:t>
      </w:r>
      <w:r>
        <w:rPr>
          <w:spacing w:val="-2"/>
        </w:rPr>
        <w:t xml:space="preserve"> </w:t>
      </w:r>
      <w:r>
        <w:t xml:space="preserve">instalación de </w:t>
      </w:r>
      <w:r>
        <w:rPr>
          <w:b/>
        </w:rPr>
        <w:t>EL AUTOGENERADOR</w:t>
      </w:r>
      <w:r>
        <w:t>, desde la</w:t>
      </w:r>
      <w:r>
        <w:rPr>
          <w:spacing w:val="-14"/>
        </w:rPr>
        <w:t xml:space="preserve"> </w:t>
      </w:r>
      <w:r>
        <w:t>alimentación</w:t>
      </w:r>
      <w:r>
        <w:rPr>
          <w:spacing w:val="-13"/>
        </w:rPr>
        <w:t xml:space="preserve"> </w:t>
      </w:r>
      <w:r>
        <w:t>principal</w:t>
      </w:r>
      <w:r>
        <w:rPr>
          <w:spacing w:val="-13"/>
        </w:rPr>
        <w:t xml:space="preserve"> </w:t>
      </w:r>
      <w:r>
        <w:t>actual</w:t>
      </w:r>
      <w:r>
        <w:rPr>
          <w:spacing w:val="-13"/>
        </w:rPr>
        <w:t xml:space="preserve"> </w:t>
      </w:r>
      <w:r>
        <w:t>correspondiente</w:t>
      </w:r>
      <w:r>
        <w:rPr>
          <w:spacing w:val="-13"/>
        </w:rPr>
        <w:t xml:space="preserve"> </w:t>
      </w:r>
      <w:r>
        <w:t>al</w:t>
      </w:r>
      <w:r>
        <w:rPr>
          <w:spacing w:val="-16"/>
        </w:rPr>
        <w:t xml:space="preserve"> </w:t>
      </w:r>
      <w:r>
        <w:t>punto</w:t>
      </w:r>
      <w:r>
        <w:rPr>
          <w:spacing w:val="-12"/>
        </w:rPr>
        <w:t xml:space="preserve"> </w:t>
      </w:r>
      <w:r>
        <w:t>de</w:t>
      </w:r>
      <w:r>
        <w:rPr>
          <w:spacing w:val="-13"/>
        </w:rPr>
        <w:t xml:space="preserve"> </w:t>
      </w:r>
      <w:r>
        <w:t>conexión</w:t>
      </w:r>
      <w:r>
        <w:rPr>
          <w:spacing w:val="-13"/>
        </w:rPr>
        <w:t xml:space="preserve"> </w:t>
      </w:r>
      <w:r>
        <w:t>otorgado</w:t>
      </w:r>
      <w:r>
        <w:rPr>
          <w:spacing w:val="-13"/>
        </w:rPr>
        <w:t xml:space="preserve"> </w:t>
      </w:r>
      <w:r>
        <w:t>mediante</w:t>
      </w:r>
      <w:r>
        <w:rPr>
          <w:spacing w:val="-15"/>
        </w:rPr>
        <w:t xml:space="preserve"> </w:t>
      </w:r>
      <w:r>
        <w:t xml:space="preserve">radicado </w:t>
      </w:r>
      <w:commentRangeStart w:id="9"/>
      <w:r w:rsidR="002D285F">
        <w:t>XXXXXX</w:t>
      </w:r>
      <w:commentRangeEnd w:id="9"/>
      <w:r w:rsidR="00D82FE7">
        <w:rPr>
          <w:rStyle w:val="Refdecomentario"/>
        </w:rPr>
        <w:commentReference w:id="9"/>
      </w:r>
      <w:r>
        <w:t xml:space="preserve"> y localizado en </w:t>
      </w:r>
      <w:commentRangeStart w:id="10"/>
      <w:r>
        <w:t>El Transformador 1T</w:t>
      </w:r>
      <w:r w:rsidR="002D285F">
        <w:t>XXX</w:t>
      </w:r>
      <w:r>
        <w:t xml:space="preserve"> del Circuito </w:t>
      </w:r>
      <w:r w:rsidR="002D285F">
        <w:t>XXX</w:t>
      </w:r>
      <w:r>
        <w:t xml:space="preserve">, Barraje de </w:t>
      </w:r>
      <w:r w:rsidR="002D285F">
        <w:t xml:space="preserve">XXX </w:t>
      </w:r>
      <w:r>
        <w:t>kV, proveniente</w:t>
      </w:r>
      <w:r>
        <w:rPr>
          <w:spacing w:val="-6"/>
        </w:rPr>
        <w:t xml:space="preserve"> </w:t>
      </w:r>
      <w:r>
        <w:t>de</w:t>
      </w:r>
      <w:r>
        <w:rPr>
          <w:spacing w:val="-4"/>
        </w:rPr>
        <w:t xml:space="preserve"> </w:t>
      </w:r>
      <w:r>
        <w:t>la</w:t>
      </w:r>
      <w:r>
        <w:rPr>
          <w:spacing w:val="-6"/>
        </w:rPr>
        <w:t xml:space="preserve"> </w:t>
      </w:r>
      <w:r>
        <w:t>subestación</w:t>
      </w:r>
      <w:r>
        <w:rPr>
          <w:spacing w:val="-4"/>
        </w:rPr>
        <w:t xml:space="preserve"> </w:t>
      </w:r>
      <w:r w:rsidR="002D285F">
        <w:t>XXXX</w:t>
      </w:r>
      <w:r>
        <w:rPr>
          <w:spacing w:val="-6"/>
        </w:rPr>
        <w:t xml:space="preserve"> </w:t>
      </w:r>
      <w:commentRangeEnd w:id="10"/>
      <w:r w:rsidR="00D82FE7">
        <w:rPr>
          <w:rStyle w:val="Refdecomentario"/>
        </w:rPr>
        <w:commentReference w:id="10"/>
      </w:r>
      <w:r>
        <w:t>propiedad</w:t>
      </w:r>
      <w:r>
        <w:rPr>
          <w:spacing w:val="-4"/>
        </w:rPr>
        <w:t xml:space="preserve"> </w:t>
      </w:r>
      <w:r>
        <w:t>de</w:t>
      </w:r>
      <w:r>
        <w:rPr>
          <w:spacing w:val="-4"/>
        </w:rPr>
        <w:t xml:space="preserve"> </w:t>
      </w:r>
      <w:r>
        <w:rPr>
          <w:b/>
        </w:rPr>
        <w:t>EL</w:t>
      </w:r>
      <w:r>
        <w:rPr>
          <w:b/>
          <w:spacing w:val="-9"/>
        </w:rPr>
        <w:t xml:space="preserve"> </w:t>
      </w:r>
      <w:r>
        <w:rPr>
          <w:b/>
        </w:rPr>
        <w:t>OR.</w:t>
      </w:r>
      <w:r>
        <w:rPr>
          <w:b/>
          <w:spacing w:val="-5"/>
        </w:rPr>
        <w:t xml:space="preserve"> </w:t>
      </w:r>
      <w:r>
        <w:t>Dichas</w:t>
      </w:r>
      <w:r>
        <w:rPr>
          <w:spacing w:val="-4"/>
        </w:rPr>
        <w:t xml:space="preserve"> </w:t>
      </w:r>
      <w:r>
        <w:t>relaciones</w:t>
      </w:r>
      <w:r>
        <w:rPr>
          <w:spacing w:val="-4"/>
        </w:rPr>
        <w:t xml:space="preserve"> </w:t>
      </w:r>
      <w:r>
        <w:t>se</w:t>
      </w:r>
      <w:r>
        <w:rPr>
          <w:spacing w:val="-6"/>
        </w:rPr>
        <w:t xml:space="preserve"> </w:t>
      </w:r>
      <w:r>
        <w:t>someterán</w:t>
      </w:r>
      <w:r>
        <w:rPr>
          <w:spacing w:val="-6"/>
        </w:rPr>
        <w:t xml:space="preserve"> </w:t>
      </w:r>
      <w:r>
        <w:t>a las disposiciones de la ley y demás normas jurídicas y regulatorias vigentes, las cuales se aplicarán, además, para los eventos o condiciones no previstas en él.</w:t>
      </w:r>
    </w:p>
    <w:p w14:paraId="3004D405" w14:textId="77777777" w:rsidR="00CF5D19" w:rsidRDefault="00CF5D19">
      <w:pPr>
        <w:pStyle w:val="Textoindependiente"/>
        <w:spacing w:before="3"/>
        <w:rPr>
          <w:sz w:val="25"/>
        </w:rPr>
      </w:pPr>
    </w:p>
    <w:p w14:paraId="44469D48" w14:textId="276089C7" w:rsidR="00CF5D19" w:rsidRDefault="00BD0300">
      <w:pPr>
        <w:pStyle w:val="Textoindependiente"/>
        <w:spacing w:line="278" w:lineRule="auto"/>
        <w:ind w:left="118" w:right="112"/>
        <w:jc w:val="both"/>
      </w:pPr>
      <w:r>
        <w:rPr>
          <w:b/>
        </w:rPr>
        <w:t>PARÁGRAFO</w:t>
      </w:r>
      <w:r>
        <w:t>. Los activos para el servicio de respaldo objeto de este contrato, corresponden a activos</w:t>
      </w:r>
      <w:r>
        <w:rPr>
          <w:spacing w:val="31"/>
        </w:rPr>
        <w:t xml:space="preserve"> </w:t>
      </w:r>
      <w:r>
        <w:t>de</w:t>
      </w:r>
      <w:r>
        <w:rPr>
          <w:spacing w:val="28"/>
        </w:rPr>
        <w:t xml:space="preserve"> </w:t>
      </w:r>
      <w:r>
        <w:t>uso</w:t>
      </w:r>
      <w:r>
        <w:rPr>
          <w:spacing w:val="28"/>
        </w:rPr>
        <w:t xml:space="preserve"> </w:t>
      </w:r>
      <w:r>
        <w:t>del</w:t>
      </w:r>
      <w:r>
        <w:rPr>
          <w:spacing w:val="30"/>
        </w:rPr>
        <w:t xml:space="preserve"> </w:t>
      </w:r>
      <w:r>
        <w:t>SDL</w:t>
      </w:r>
      <w:r>
        <w:rPr>
          <w:spacing w:val="29"/>
        </w:rPr>
        <w:t xml:space="preserve"> </w:t>
      </w:r>
      <w:r>
        <w:t>operado</w:t>
      </w:r>
      <w:r>
        <w:rPr>
          <w:spacing w:val="28"/>
        </w:rPr>
        <w:t xml:space="preserve"> </w:t>
      </w:r>
      <w:r>
        <w:t>por</w:t>
      </w:r>
      <w:r>
        <w:rPr>
          <w:spacing w:val="30"/>
        </w:rPr>
        <w:t xml:space="preserve"> </w:t>
      </w:r>
      <w:r>
        <w:rPr>
          <w:b/>
        </w:rPr>
        <w:t>EL</w:t>
      </w:r>
      <w:r>
        <w:rPr>
          <w:b/>
          <w:spacing w:val="28"/>
        </w:rPr>
        <w:t xml:space="preserve"> </w:t>
      </w:r>
      <w:r>
        <w:rPr>
          <w:b/>
        </w:rPr>
        <w:t>OR,</w:t>
      </w:r>
      <w:r>
        <w:rPr>
          <w:b/>
          <w:spacing w:val="30"/>
        </w:rPr>
        <w:t xml:space="preserve"> </w:t>
      </w:r>
      <w:r>
        <w:t>incluyendo</w:t>
      </w:r>
      <w:r>
        <w:rPr>
          <w:spacing w:val="30"/>
        </w:rPr>
        <w:t xml:space="preserve"> </w:t>
      </w:r>
      <w:r>
        <w:t>el</w:t>
      </w:r>
      <w:r>
        <w:rPr>
          <w:spacing w:val="29"/>
        </w:rPr>
        <w:t xml:space="preserve"> </w:t>
      </w:r>
      <w:r>
        <w:t>circuito</w:t>
      </w:r>
      <w:r>
        <w:rPr>
          <w:spacing w:val="29"/>
        </w:rPr>
        <w:t xml:space="preserve"> </w:t>
      </w:r>
      <w:commentRangeStart w:id="11"/>
      <w:r w:rsidR="00072648">
        <w:t>XXXX</w:t>
      </w:r>
      <w:r>
        <w:rPr>
          <w:spacing w:val="31"/>
        </w:rPr>
        <w:t xml:space="preserve"> </w:t>
      </w:r>
      <w:commentRangeEnd w:id="11"/>
      <w:r w:rsidR="00072648">
        <w:rPr>
          <w:rStyle w:val="Refdecomentario"/>
        </w:rPr>
        <w:commentReference w:id="11"/>
      </w:r>
      <w:r>
        <w:t>proveniente</w:t>
      </w:r>
      <w:r>
        <w:rPr>
          <w:spacing w:val="28"/>
        </w:rPr>
        <w:t xml:space="preserve"> </w:t>
      </w:r>
      <w:r>
        <w:t>de</w:t>
      </w:r>
      <w:r>
        <w:rPr>
          <w:spacing w:val="30"/>
        </w:rPr>
        <w:t xml:space="preserve"> </w:t>
      </w:r>
      <w:r>
        <w:t>la</w:t>
      </w:r>
    </w:p>
    <w:p w14:paraId="640CA859" w14:textId="77777777" w:rsidR="00CF5D19" w:rsidRDefault="00CF5D19">
      <w:pPr>
        <w:spacing w:line="278" w:lineRule="auto"/>
        <w:jc w:val="both"/>
        <w:sectPr w:rsidR="00CF5D19" w:rsidSect="00FE5A1B">
          <w:headerReference w:type="default" r:id="rId13"/>
          <w:pgSz w:w="12250" w:h="15850"/>
          <w:pgMar w:top="1600" w:right="1300" w:bottom="280" w:left="1300" w:header="1040" w:footer="850" w:gutter="0"/>
          <w:pgNumType w:start="2"/>
          <w:cols w:space="720"/>
          <w:docGrid w:linePitch="299"/>
        </w:sectPr>
      </w:pPr>
    </w:p>
    <w:p w14:paraId="54A34C53" w14:textId="552830A9" w:rsidR="00CF5D19" w:rsidRDefault="00BD0300">
      <w:pPr>
        <w:pStyle w:val="Textoindependiente"/>
        <w:spacing w:before="83"/>
        <w:ind w:left="118"/>
        <w:jc w:val="both"/>
        <w:rPr>
          <w:b/>
        </w:rPr>
      </w:pPr>
      <w:r>
        <w:rPr>
          <w:spacing w:val="-2"/>
        </w:rPr>
        <w:lastRenderedPageBreak/>
        <w:t>subestación</w:t>
      </w:r>
      <w:r>
        <w:rPr>
          <w:spacing w:val="-12"/>
        </w:rPr>
        <w:t xml:space="preserve"> </w:t>
      </w:r>
      <w:r w:rsidR="00F011F7">
        <w:rPr>
          <w:spacing w:val="-2"/>
        </w:rPr>
        <w:t>XXX</w:t>
      </w:r>
      <w:r>
        <w:rPr>
          <w:spacing w:val="-7"/>
        </w:rPr>
        <w:t xml:space="preserve"> </w:t>
      </w:r>
      <w:r>
        <w:rPr>
          <w:spacing w:val="-2"/>
        </w:rPr>
        <w:t>de</w:t>
      </w:r>
      <w:r>
        <w:rPr>
          <w:spacing w:val="-10"/>
        </w:rPr>
        <w:t xml:space="preserve"> </w:t>
      </w:r>
      <w:r w:rsidR="00072648">
        <w:rPr>
          <w:spacing w:val="-2"/>
        </w:rPr>
        <w:t xml:space="preserve">XX </w:t>
      </w:r>
      <w:r>
        <w:rPr>
          <w:spacing w:val="-2"/>
        </w:rPr>
        <w:t>kV,</w:t>
      </w:r>
      <w:r>
        <w:rPr>
          <w:spacing w:val="-7"/>
        </w:rPr>
        <w:t xml:space="preserve"> </w:t>
      </w:r>
      <w:r>
        <w:rPr>
          <w:spacing w:val="-2"/>
        </w:rPr>
        <w:t>hasta</w:t>
      </w:r>
      <w:r>
        <w:rPr>
          <w:spacing w:val="-8"/>
        </w:rPr>
        <w:t xml:space="preserve"> </w:t>
      </w:r>
      <w:r>
        <w:rPr>
          <w:spacing w:val="-2"/>
        </w:rPr>
        <w:t>el</w:t>
      </w:r>
      <w:r>
        <w:rPr>
          <w:spacing w:val="-9"/>
        </w:rPr>
        <w:t xml:space="preserve"> </w:t>
      </w:r>
      <w:r>
        <w:rPr>
          <w:spacing w:val="-2"/>
        </w:rPr>
        <w:t>punto</w:t>
      </w:r>
      <w:r>
        <w:rPr>
          <w:spacing w:val="-9"/>
        </w:rPr>
        <w:t xml:space="preserve"> </w:t>
      </w:r>
      <w:r>
        <w:rPr>
          <w:spacing w:val="-2"/>
        </w:rPr>
        <w:t>de</w:t>
      </w:r>
      <w:r>
        <w:rPr>
          <w:spacing w:val="-8"/>
        </w:rPr>
        <w:t xml:space="preserve"> </w:t>
      </w:r>
      <w:r>
        <w:rPr>
          <w:spacing w:val="-2"/>
        </w:rPr>
        <w:t>conexión</w:t>
      </w:r>
      <w:r>
        <w:rPr>
          <w:spacing w:val="-8"/>
        </w:rPr>
        <w:t xml:space="preserve"> </w:t>
      </w:r>
      <w:r>
        <w:rPr>
          <w:spacing w:val="-2"/>
        </w:rPr>
        <w:t>asignado</w:t>
      </w:r>
      <w:r>
        <w:rPr>
          <w:spacing w:val="-8"/>
        </w:rPr>
        <w:t xml:space="preserve"> </w:t>
      </w:r>
      <w:r>
        <w:rPr>
          <w:spacing w:val="-2"/>
        </w:rPr>
        <w:t>a</w:t>
      </w:r>
      <w:r>
        <w:rPr>
          <w:spacing w:val="-10"/>
        </w:rPr>
        <w:t xml:space="preserve"> </w:t>
      </w:r>
      <w:r>
        <w:rPr>
          <w:b/>
          <w:spacing w:val="-2"/>
        </w:rPr>
        <w:t>EL</w:t>
      </w:r>
      <w:r>
        <w:rPr>
          <w:b/>
          <w:spacing w:val="-8"/>
        </w:rPr>
        <w:t xml:space="preserve"> </w:t>
      </w:r>
      <w:r>
        <w:rPr>
          <w:b/>
          <w:spacing w:val="-2"/>
        </w:rPr>
        <w:t>AUTOGENERADOR</w:t>
      </w:r>
    </w:p>
    <w:p w14:paraId="17B3FEDF" w14:textId="76CA7F97" w:rsidR="00CF5D19" w:rsidRDefault="00BD0300">
      <w:pPr>
        <w:pStyle w:val="Textoindependiente"/>
        <w:spacing w:before="38"/>
        <w:ind w:left="118"/>
        <w:jc w:val="both"/>
      </w:pPr>
      <w:r>
        <w:t>en</w:t>
      </w:r>
      <w:r>
        <w:rPr>
          <w:spacing w:val="-6"/>
        </w:rPr>
        <w:t xml:space="preserve"> </w:t>
      </w:r>
      <w:r>
        <w:t>la</w:t>
      </w:r>
      <w:r>
        <w:rPr>
          <w:spacing w:val="-3"/>
        </w:rPr>
        <w:t xml:space="preserve"> </w:t>
      </w:r>
      <w:r>
        <w:t>instalación</w:t>
      </w:r>
      <w:r>
        <w:rPr>
          <w:spacing w:val="-3"/>
        </w:rPr>
        <w:t xml:space="preserve"> </w:t>
      </w:r>
      <w:r>
        <w:t>ubicada</w:t>
      </w:r>
      <w:r>
        <w:rPr>
          <w:spacing w:val="-5"/>
        </w:rPr>
        <w:t xml:space="preserve"> </w:t>
      </w:r>
      <w:r>
        <w:t>en</w:t>
      </w:r>
      <w:r>
        <w:rPr>
          <w:spacing w:val="-2"/>
        </w:rPr>
        <w:t xml:space="preserve"> </w:t>
      </w:r>
      <w:commentRangeStart w:id="12"/>
      <w:r w:rsidR="00072648">
        <w:t>XXXXXX</w:t>
      </w:r>
      <w:commentRangeEnd w:id="12"/>
      <w:r w:rsidR="00F011F7">
        <w:rPr>
          <w:rStyle w:val="Refdecomentario"/>
        </w:rPr>
        <w:commentReference w:id="12"/>
      </w:r>
      <w:r>
        <w:t>,</w:t>
      </w:r>
      <w:r>
        <w:rPr>
          <w:spacing w:val="-1"/>
        </w:rPr>
        <w:t xml:space="preserve"> </w:t>
      </w:r>
      <w:r>
        <w:t>San</w:t>
      </w:r>
      <w:r>
        <w:rPr>
          <w:spacing w:val="-5"/>
        </w:rPr>
        <w:t xml:space="preserve"> </w:t>
      </w:r>
      <w:r>
        <w:t>José</w:t>
      </w:r>
      <w:r>
        <w:rPr>
          <w:spacing w:val="-4"/>
        </w:rPr>
        <w:t xml:space="preserve"> </w:t>
      </w:r>
      <w:r>
        <w:t>de</w:t>
      </w:r>
      <w:r>
        <w:rPr>
          <w:spacing w:val="-6"/>
        </w:rPr>
        <w:t xml:space="preserve"> </w:t>
      </w:r>
      <w:r>
        <w:rPr>
          <w:spacing w:val="-2"/>
        </w:rPr>
        <w:t>Cúcuta.</w:t>
      </w:r>
    </w:p>
    <w:p w14:paraId="6F456802" w14:textId="77777777" w:rsidR="00CF5D19" w:rsidRDefault="00CF5D19">
      <w:pPr>
        <w:pStyle w:val="Textoindependiente"/>
        <w:spacing w:before="5"/>
        <w:rPr>
          <w:sz w:val="28"/>
        </w:rPr>
      </w:pPr>
    </w:p>
    <w:p w14:paraId="54B3FB01" w14:textId="77777777" w:rsidR="00CF5D19" w:rsidRDefault="00BD0300">
      <w:pPr>
        <w:pStyle w:val="Textoindependiente"/>
        <w:spacing w:line="276" w:lineRule="auto"/>
        <w:ind w:left="118" w:right="113"/>
        <w:jc w:val="both"/>
      </w:pPr>
      <w:r>
        <w:rPr>
          <w:b/>
        </w:rPr>
        <w:t>SEGUNDA: DEFINICIÓN DE TÉRMINOS</w:t>
      </w:r>
      <w:r>
        <w:t>. Para la interpretación de este contrato los términos comúnmente</w:t>
      </w:r>
      <w:r>
        <w:rPr>
          <w:spacing w:val="-3"/>
        </w:rPr>
        <w:t xml:space="preserve"> </w:t>
      </w:r>
      <w:r>
        <w:t>usados</w:t>
      </w:r>
      <w:r>
        <w:rPr>
          <w:spacing w:val="-3"/>
        </w:rPr>
        <w:t xml:space="preserve"> </w:t>
      </w:r>
      <w:r>
        <w:t>en</w:t>
      </w:r>
      <w:r>
        <w:rPr>
          <w:spacing w:val="-6"/>
        </w:rPr>
        <w:t xml:space="preserve"> </w:t>
      </w:r>
      <w:r>
        <w:t>el</w:t>
      </w:r>
      <w:r>
        <w:rPr>
          <w:spacing w:val="-2"/>
        </w:rPr>
        <w:t xml:space="preserve"> </w:t>
      </w:r>
      <w:r>
        <w:t>mismo</w:t>
      </w:r>
      <w:r>
        <w:rPr>
          <w:spacing w:val="-3"/>
        </w:rPr>
        <w:t xml:space="preserve"> </w:t>
      </w:r>
      <w:r>
        <w:t>y en</w:t>
      </w:r>
      <w:r>
        <w:rPr>
          <w:spacing w:val="-3"/>
        </w:rPr>
        <w:t xml:space="preserve"> </w:t>
      </w:r>
      <w:r>
        <w:t>los</w:t>
      </w:r>
      <w:r>
        <w:rPr>
          <w:spacing w:val="-3"/>
        </w:rPr>
        <w:t xml:space="preserve"> </w:t>
      </w:r>
      <w:r>
        <w:t>documentos</w:t>
      </w:r>
      <w:r>
        <w:rPr>
          <w:spacing w:val="-3"/>
        </w:rPr>
        <w:t xml:space="preserve"> </w:t>
      </w:r>
      <w:r>
        <w:t>que</w:t>
      </w:r>
      <w:r>
        <w:rPr>
          <w:spacing w:val="-3"/>
        </w:rPr>
        <w:t xml:space="preserve"> </w:t>
      </w:r>
      <w:r>
        <w:t>forman</w:t>
      </w:r>
      <w:r>
        <w:rPr>
          <w:spacing w:val="-3"/>
        </w:rPr>
        <w:t xml:space="preserve"> </w:t>
      </w:r>
      <w:r>
        <w:t>parte</w:t>
      </w:r>
      <w:r>
        <w:rPr>
          <w:spacing w:val="-3"/>
        </w:rPr>
        <w:t xml:space="preserve"> </w:t>
      </w:r>
      <w:r>
        <w:t>de</w:t>
      </w:r>
      <w:r>
        <w:rPr>
          <w:spacing w:val="-1"/>
        </w:rPr>
        <w:t xml:space="preserve"> </w:t>
      </w:r>
      <w:r>
        <w:t>éste,</w:t>
      </w:r>
      <w:r>
        <w:rPr>
          <w:spacing w:val="-2"/>
        </w:rPr>
        <w:t xml:space="preserve"> </w:t>
      </w:r>
      <w:r>
        <w:t>se</w:t>
      </w:r>
      <w:r>
        <w:rPr>
          <w:spacing w:val="-3"/>
        </w:rPr>
        <w:t xml:space="preserve"> </w:t>
      </w:r>
      <w:r>
        <w:t>entenderán según las definiciones dadas en las Resoluciones emanadas de la CREG. Los términos que no estén</w:t>
      </w:r>
      <w:r>
        <w:rPr>
          <w:spacing w:val="-2"/>
        </w:rPr>
        <w:t xml:space="preserve"> </w:t>
      </w:r>
      <w:r>
        <w:t>expresamente definidos en las</w:t>
      </w:r>
      <w:r>
        <w:rPr>
          <w:spacing w:val="-2"/>
        </w:rPr>
        <w:t xml:space="preserve"> </w:t>
      </w:r>
      <w:r>
        <w:t>resoluciones de</w:t>
      </w:r>
      <w:r>
        <w:rPr>
          <w:spacing w:val="-2"/>
        </w:rPr>
        <w:t xml:space="preserve"> </w:t>
      </w:r>
      <w:r>
        <w:t>la CREG, se</w:t>
      </w:r>
      <w:r>
        <w:rPr>
          <w:spacing w:val="-2"/>
        </w:rPr>
        <w:t xml:space="preserve"> </w:t>
      </w:r>
      <w:r>
        <w:t>entenderán en</w:t>
      </w:r>
      <w:r>
        <w:rPr>
          <w:spacing w:val="-2"/>
        </w:rPr>
        <w:t xml:space="preserve"> </w:t>
      </w:r>
      <w:r>
        <w:t>el</w:t>
      </w:r>
      <w:r>
        <w:rPr>
          <w:spacing w:val="-3"/>
        </w:rPr>
        <w:t xml:space="preserve"> </w:t>
      </w:r>
      <w:r>
        <w:t>sentido</w:t>
      </w:r>
      <w:r>
        <w:rPr>
          <w:spacing w:val="-2"/>
        </w:rPr>
        <w:t xml:space="preserve"> </w:t>
      </w:r>
      <w:r>
        <w:t xml:space="preserve">que les atribuya el lenguaje técnico o en su sentido natural y obvio, según el uso general de los </w:t>
      </w:r>
      <w:r>
        <w:rPr>
          <w:spacing w:val="-2"/>
        </w:rPr>
        <w:t>mismos.</w:t>
      </w:r>
    </w:p>
    <w:p w14:paraId="17B12CF5" w14:textId="77777777" w:rsidR="00CF5D19" w:rsidRDefault="00CF5D19">
      <w:pPr>
        <w:pStyle w:val="Textoindependiente"/>
        <w:spacing w:before="5"/>
        <w:rPr>
          <w:sz w:val="25"/>
        </w:rPr>
      </w:pPr>
    </w:p>
    <w:p w14:paraId="03167372" w14:textId="77777777" w:rsidR="00CF5D19" w:rsidRDefault="00BD0300">
      <w:pPr>
        <w:pStyle w:val="Textoindependiente"/>
        <w:spacing w:before="1" w:line="276" w:lineRule="auto"/>
        <w:ind w:left="118" w:right="110"/>
        <w:jc w:val="both"/>
      </w:pPr>
      <w:r>
        <w:rPr>
          <w:b/>
        </w:rPr>
        <w:t>TERCERA: ASPECTOS OPERACIONALES DEL SISTEMA</w:t>
      </w:r>
      <w:r>
        <w:t xml:space="preserve">. Los activos de uso utilizados para la prestación del servicio de disponibilidad de capacidad de respaldo son propiedad de </w:t>
      </w:r>
      <w:r>
        <w:rPr>
          <w:b/>
        </w:rPr>
        <w:t>EL OR</w:t>
      </w:r>
      <w:r>
        <w:t>, estarán a su cargo y serán su responsabilidad, cumpliendo los requisitos establecidos por la regulación vigente y las normas técnicas aplicables tendientes a garantizar que los equipos requeridos para atender la disponibilidad de la capacidad de respaldo objeto del presente contrato, permanecerán conectados a la red durante la vigencia del mismo.</w:t>
      </w:r>
    </w:p>
    <w:p w14:paraId="0F5797FC" w14:textId="77777777" w:rsidR="00CF5D19" w:rsidRDefault="00CF5D19">
      <w:pPr>
        <w:pStyle w:val="Textoindependiente"/>
        <w:spacing w:before="2"/>
        <w:rPr>
          <w:sz w:val="25"/>
        </w:rPr>
      </w:pPr>
    </w:p>
    <w:p w14:paraId="2E6E6189" w14:textId="77777777" w:rsidR="00CF5D19" w:rsidRDefault="00BD0300">
      <w:pPr>
        <w:pStyle w:val="Textoindependiente"/>
        <w:spacing w:line="276" w:lineRule="auto"/>
        <w:ind w:left="118" w:right="113"/>
        <w:jc w:val="both"/>
      </w:pPr>
      <w:r>
        <w:rPr>
          <w:b/>
        </w:rPr>
        <w:t xml:space="preserve">PARAGRAFO 1: </w:t>
      </w:r>
      <w:r>
        <w:t>En caso que se requiera una ampliación de la infraestructura disponible para brindar</w:t>
      </w:r>
      <w:r>
        <w:rPr>
          <w:spacing w:val="-3"/>
        </w:rPr>
        <w:t xml:space="preserve"> </w:t>
      </w:r>
      <w:r>
        <w:t>el</w:t>
      </w:r>
      <w:r>
        <w:rPr>
          <w:spacing w:val="-7"/>
        </w:rPr>
        <w:t xml:space="preserve"> </w:t>
      </w:r>
      <w:r>
        <w:t>respaldo</w:t>
      </w:r>
      <w:r>
        <w:rPr>
          <w:spacing w:val="-7"/>
        </w:rPr>
        <w:t xml:space="preserve"> </w:t>
      </w:r>
      <w:r>
        <w:t>de</w:t>
      </w:r>
      <w:r>
        <w:rPr>
          <w:spacing w:val="-7"/>
        </w:rPr>
        <w:t xml:space="preserve"> </w:t>
      </w:r>
      <w:r>
        <w:t>red</w:t>
      </w:r>
      <w:r>
        <w:rPr>
          <w:spacing w:val="-4"/>
        </w:rPr>
        <w:t xml:space="preserve"> </w:t>
      </w:r>
      <w:r>
        <w:t>solicitado</w:t>
      </w:r>
      <w:r>
        <w:rPr>
          <w:spacing w:val="-4"/>
        </w:rPr>
        <w:t xml:space="preserve"> </w:t>
      </w:r>
      <w:r>
        <w:t>y</w:t>
      </w:r>
      <w:r>
        <w:rPr>
          <w:spacing w:val="-6"/>
        </w:rPr>
        <w:t xml:space="preserve"> </w:t>
      </w:r>
      <w:r>
        <w:t>que</w:t>
      </w:r>
      <w:r>
        <w:rPr>
          <w:spacing w:val="-6"/>
        </w:rPr>
        <w:t xml:space="preserve"> </w:t>
      </w:r>
      <w:r>
        <w:t>esta</w:t>
      </w:r>
      <w:r>
        <w:rPr>
          <w:spacing w:val="-4"/>
        </w:rPr>
        <w:t xml:space="preserve"> </w:t>
      </w:r>
      <w:r>
        <w:t>no</w:t>
      </w:r>
      <w:r>
        <w:rPr>
          <w:spacing w:val="-4"/>
        </w:rPr>
        <w:t xml:space="preserve"> </w:t>
      </w:r>
      <w:r>
        <w:t>este</w:t>
      </w:r>
      <w:r>
        <w:rPr>
          <w:spacing w:val="-6"/>
        </w:rPr>
        <w:t xml:space="preserve"> </w:t>
      </w:r>
      <w:r>
        <w:t>considerada</w:t>
      </w:r>
      <w:r>
        <w:rPr>
          <w:spacing w:val="-4"/>
        </w:rPr>
        <w:t xml:space="preserve"> </w:t>
      </w:r>
      <w:r>
        <w:t>en</w:t>
      </w:r>
      <w:r>
        <w:rPr>
          <w:spacing w:val="-7"/>
        </w:rPr>
        <w:t xml:space="preserve"> </w:t>
      </w:r>
      <w:r>
        <w:t>el</w:t>
      </w:r>
      <w:r>
        <w:rPr>
          <w:spacing w:val="-7"/>
        </w:rPr>
        <w:t xml:space="preserve"> </w:t>
      </w:r>
      <w:r>
        <w:t>plan</w:t>
      </w:r>
      <w:r>
        <w:rPr>
          <w:spacing w:val="-4"/>
        </w:rPr>
        <w:t xml:space="preserve"> </w:t>
      </w:r>
      <w:r>
        <w:t>de</w:t>
      </w:r>
      <w:r>
        <w:rPr>
          <w:spacing w:val="-4"/>
        </w:rPr>
        <w:t xml:space="preserve"> </w:t>
      </w:r>
      <w:r>
        <w:t>inversiones</w:t>
      </w:r>
      <w:r>
        <w:rPr>
          <w:spacing w:val="-4"/>
        </w:rPr>
        <w:t xml:space="preserve"> </w:t>
      </w:r>
      <w:r>
        <w:t xml:space="preserve">del </w:t>
      </w:r>
      <w:r>
        <w:rPr>
          <w:b/>
        </w:rPr>
        <w:t xml:space="preserve">OR, </w:t>
      </w:r>
      <w:r>
        <w:t xml:space="preserve">el </w:t>
      </w:r>
      <w:r>
        <w:rPr>
          <w:b/>
        </w:rPr>
        <w:t xml:space="preserve">AUTOGENERADOR </w:t>
      </w:r>
      <w:r>
        <w:t>deberá asumir los costos de dicha ampliación.</w:t>
      </w:r>
    </w:p>
    <w:p w14:paraId="5BA09E15" w14:textId="77777777" w:rsidR="00CF5D19" w:rsidRDefault="00CF5D19">
      <w:pPr>
        <w:pStyle w:val="Textoindependiente"/>
        <w:spacing w:before="4"/>
        <w:rPr>
          <w:sz w:val="25"/>
        </w:rPr>
      </w:pPr>
    </w:p>
    <w:p w14:paraId="3BDD7940" w14:textId="77777777" w:rsidR="00CF5D19" w:rsidRDefault="00BD0300">
      <w:pPr>
        <w:ind w:left="118"/>
        <w:jc w:val="both"/>
      </w:pPr>
      <w:r>
        <w:rPr>
          <w:b/>
        </w:rPr>
        <w:t>CUARTA:</w:t>
      </w:r>
      <w:r>
        <w:rPr>
          <w:b/>
          <w:spacing w:val="26"/>
        </w:rPr>
        <w:t xml:space="preserve"> </w:t>
      </w:r>
      <w:r>
        <w:rPr>
          <w:b/>
        </w:rPr>
        <w:t>CAPACIDAD</w:t>
      </w:r>
      <w:r>
        <w:rPr>
          <w:b/>
          <w:spacing w:val="26"/>
        </w:rPr>
        <w:t xml:space="preserve"> </w:t>
      </w:r>
      <w:r>
        <w:rPr>
          <w:b/>
        </w:rPr>
        <w:t>DE</w:t>
      </w:r>
      <w:r>
        <w:rPr>
          <w:b/>
          <w:spacing w:val="31"/>
        </w:rPr>
        <w:t xml:space="preserve"> </w:t>
      </w:r>
      <w:r>
        <w:rPr>
          <w:b/>
        </w:rPr>
        <w:t>RESPALDO</w:t>
      </w:r>
      <w:r>
        <w:t>.</w:t>
      </w:r>
      <w:r>
        <w:rPr>
          <w:spacing w:val="30"/>
        </w:rPr>
        <w:t xml:space="preserve"> </w:t>
      </w:r>
      <w:r>
        <w:rPr>
          <w:b/>
        </w:rPr>
        <w:t>EL</w:t>
      </w:r>
      <w:r>
        <w:rPr>
          <w:b/>
          <w:spacing w:val="26"/>
        </w:rPr>
        <w:t xml:space="preserve"> </w:t>
      </w:r>
      <w:r>
        <w:rPr>
          <w:b/>
        </w:rPr>
        <w:t>OR</w:t>
      </w:r>
      <w:r>
        <w:rPr>
          <w:b/>
          <w:spacing w:val="30"/>
        </w:rPr>
        <w:t xml:space="preserve"> </w:t>
      </w:r>
      <w:r>
        <w:t>asigna</w:t>
      </w:r>
      <w:r>
        <w:rPr>
          <w:spacing w:val="29"/>
        </w:rPr>
        <w:t xml:space="preserve"> </w:t>
      </w:r>
      <w:r>
        <w:t>a</w:t>
      </w:r>
      <w:r>
        <w:rPr>
          <w:spacing w:val="29"/>
        </w:rPr>
        <w:t xml:space="preserve"> </w:t>
      </w:r>
      <w:r>
        <w:rPr>
          <w:b/>
        </w:rPr>
        <w:t>EL</w:t>
      </w:r>
      <w:r>
        <w:rPr>
          <w:b/>
          <w:spacing w:val="27"/>
        </w:rPr>
        <w:t xml:space="preserve"> </w:t>
      </w:r>
      <w:r>
        <w:rPr>
          <w:b/>
        </w:rPr>
        <w:t>AUTOGENERADOR,</w:t>
      </w:r>
      <w:r>
        <w:rPr>
          <w:b/>
          <w:spacing w:val="30"/>
        </w:rPr>
        <w:t xml:space="preserve"> </w:t>
      </w:r>
      <w:r>
        <w:t>para</w:t>
      </w:r>
      <w:r>
        <w:rPr>
          <w:spacing w:val="30"/>
        </w:rPr>
        <w:t xml:space="preserve"> </w:t>
      </w:r>
      <w:r>
        <w:rPr>
          <w:spacing w:val="-5"/>
        </w:rPr>
        <w:t>su</w:t>
      </w:r>
    </w:p>
    <w:p w14:paraId="3A815C20" w14:textId="155F2BDA" w:rsidR="00CF5D19" w:rsidRDefault="00BD0300">
      <w:pPr>
        <w:pStyle w:val="Textoindependiente"/>
        <w:spacing w:before="40" w:line="276" w:lineRule="auto"/>
        <w:ind w:left="118" w:right="111"/>
        <w:jc w:val="both"/>
      </w:pPr>
      <w:r>
        <w:t xml:space="preserve">utilización, una capacidad de respaldo máxima de </w:t>
      </w:r>
      <w:commentRangeStart w:id="13"/>
      <w:r w:rsidR="004406CF">
        <w:rPr>
          <w:b/>
        </w:rPr>
        <w:t>XX</w:t>
      </w:r>
      <w:commentRangeEnd w:id="13"/>
      <w:r w:rsidR="004406CF">
        <w:rPr>
          <w:rStyle w:val="Refdecomentario"/>
        </w:rPr>
        <w:commentReference w:id="13"/>
      </w:r>
      <w:r>
        <w:rPr>
          <w:b/>
        </w:rPr>
        <w:t xml:space="preserve"> KW </w:t>
      </w:r>
      <w:r>
        <w:t xml:space="preserve">en la subestación </w:t>
      </w:r>
      <w:r w:rsidR="00874081">
        <w:t>XXXX</w:t>
      </w:r>
      <w:r>
        <w:t xml:space="preserve">, circuito </w:t>
      </w:r>
      <w:r w:rsidR="00B4407E">
        <w:t>XXXX</w:t>
      </w:r>
      <w:r>
        <w:t xml:space="preserve"> a </w:t>
      </w:r>
      <w:r w:rsidR="00B4407E">
        <w:t xml:space="preserve">XX </w:t>
      </w:r>
      <w:r>
        <w:t xml:space="preserve">kV, que corresponde a la alimentación principal de la instalación. </w:t>
      </w:r>
      <w:r>
        <w:rPr>
          <w:b/>
        </w:rPr>
        <w:t xml:space="preserve">EL OR </w:t>
      </w:r>
      <w:r>
        <w:t>será responsable por la distribución de energía hasta el límite de potencia acordada.</w:t>
      </w:r>
    </w:p>
    <w:p w14:paraId="0FB8033B" w14:textId="77777777" w:rsidR="00CF5D19" w:rsidRDefault="00CF5D19">
      <w:pPr>
        <w:pStyle w:val="Textoindependiente"/>
        <w:spacing w:before="1"/>
        <w:rPr>
          <w:sz w:val="25"/>
        </w:rPr>
      </w:pPr>
    </w:p>
    <w:p w14:paraId="2160AC7A" w14:textId="77777777" w:rsidR="00CF5D19" w:rsidRDefault="00BD0300">
      <w:pPr>
        <w:pStyle w:val="Textoindependiente"/>
        <w:spacing w:line="276" w:lineRule="auto"/>
        <w:ind w:left="118" w:right="109"/>
        <w:jc w:val="both"/>
      </w:pPr>
      <w:r>
        <w:rPr>
          <w:b/>
        </w:rPr>
        <w:t xml:space="preserve">PARÁGRAFO 1. </w:t>
      </w:r>
      <w:r>
        <w:t xml:space="preserve">La capacidad de respaldo asignada mediante el presente contrato, es intransferible a otro proyecto que llegue a desarrollar </w:t>
      </w:r>
      <w:r>
        <w:rPr>
          <w:b/>
        </w:rPr>
        <w:t xml:space="preserve">EL AUTOGENERADOR, </w:t>
      </w:r>
      <w:r>
        <w:t xml:space="preserve">quien se compromete a operar sus equipos bajo curvas de </w:t>
      </w:r>
      <w:proofErr w:type="spellStart"/>
      <w:r>
        <w:t>cargabilidad</w:t>
      </w:r>
      <w:proofErr w:type="spellEnd"/>
      <w:r>
        <w:t xml:space="preserve"> que eviten en todo momento superar la capacidad de respaldo asignada por </w:t>
      </w:r>
      <w:r>
        <w:rPr>
          <w:b/>
        </w:rPr>
        <w:t>EL OR</w:t>
      </w:r>
      <w:r>
        <w:t xml:space="preserve">. Cualquier desconocimiento a esta estipulación, queda acordado como un incumplimiento grave por parte de </w:t>
      </w:r>
      <w:r>
        <w:rPr>
          <w:b/>
        </w:rPr>
        <w:t>EL AUTOGENERADOR</w:t>
      </w:r>
      <w:r>
        <w:t>, para efectos de la Cláusula Décima Segunda.</w:t>
      </w:r>
    </w:p>
    <w:p w14:paraId="14C58716" w14:textId="77777777" w:rsidR="00CF5D19" w:rsidRDefault="00CF5D19">
      <w:pPr>
        <w:pStyle w:val="Textoindependiente"/>
        <w:spacing w:before="5"/>
        <w:rPr>
          <w:sz w:val="25"/>
        </w:rPr>
      </w:pPr>
    </w:p>
    <w:p w14:paraId="78DC0465" w14:textId="77777777" w:rsidR="00CF5D19" w:rsidRDefault="00BD0300">
      <w:pPr>
        <w:pStyle w:val="Textoindependiente"/>
        <w:spacing w:line="276" w:lineRule="auto"/>
        <w:ind w:left="118" w:right="110"/>
        <w:jc w:val="both"/>
      </w:pPr>
      <w:r>
        <w:rPr>
          <w:b/>
        </w:rPr>
        <w:t>PARÁGRAFO 2</w:t>
      </w:r>
      <w:r>
        <w:t xml:space="preserve">. </w:t>
      </w:r>
      <w:r>
        <w:rPr>
          <w:b/>
        </w:rPr>
        <w:t xml:space="preserve">EL OR, </w:t>
      </w:r>
      <w:r>
        <w:t xml:space="preserve">podrá exigir que se realicen adecuaciones o se instalen equipos en la instalación o el punto de conexión de </w:t>
      </w:r>
      <w:r>
        <w:rPr>
          <w:b/>
        </w:rPr>
        <w:t xml:space="preserve">EL AUTOGENERADOR </w:t>
      </w:r>
      <w:r>
        <w:t xml:space="preserve">que limiten la capacidad a ser respaldada, </w:t>
      </w:r>
      <w:r>
        <w:rPr>
          <w:sz w:val="24"/>
        </w:rPr>
        <w:t>c</w:t>
      </w:r>
      <w:r>
        <w:t xml:space="preserve">uando la potencia máxima alcanzada por </w:t>
      </w:r>
      <w:r>
        <w:rPr>
          <w:b/>
        </w:rPr>
        <w:t xml:space="preserve">EL AUTOGENERADOR </w:t>
      </w:r>
      <w:r>
        <w:t>supere la potencia respaldada y ponga en riesgo el suministro del servicio a otros</w:t>
      </w:r>
      <w:r>
        <w:rPr>
          <w:spacing w:val="-1"/>
        </w:rPr>
        <w:t xml:space="preserve"> </w:t>
      </w:r>
      <w:r>
        <w:t xml:space="preserve">usuarios. Los costos de suministro e instalación de estos equipos estarán a cargo de </w:t>
      </w:r>
      <w:r>
        <w:rPr>
          <w:b/>
        </w:rPr>
        <w:t xml:space="preserve">EL AUTOGENERADOR. </w:t>
      </w:r>
      <w:r>
        <w:t xml:space="preserve">Para tal fin, </w:t>
      </w:r>
      <w:r>
        <w:rPr>
          <w:b/>
        </w:rPr>
        <w:t xml:space="preserve">EL OR, </w:t>
      </w:r>
      <w:r>
        <w:t xml:space="preserve">informará a </w:t>
      </w:r>
      <w:r>
        <w:rPr>
          <w:b/>
        </w:rPr>
        <w:t>EL AUTOGENERADOR</w:t>
      </w:r>
      <w:r>
        <w:t xml:space="preserve">, las adecuaciones o instalación de equipos requeridos para limitar la capacidad a ser respaldada, y </w:t>
      </w:r>
      <w:r>
        <w:rPr>
          <w:b/>
        </w:rPr>
        <w:t>EL AUTOGENERADOR</w:t>
      </w:r>
      <w:r>
        <w:t xml:space="preserve">, deberá presentar para aprobación de </w:t>
      </w:r>
      <w:r>
        <w:rPr>
          <w:b/>
        </w:rPr>
        <w:t>EL OR</w:t>
      </w:r>
      <w:r>
        <w:t xml:space="preserve">, el respectivo cronograma de trabajo para efectuar dichas adecuaciones en un plazo no superior a diez (10) días hábiles. En el caso en que </w:t>
      </w:r>
      <w:r>
        <w:rPr>
          <w:b/>
        </w:rPr>
        <w:t>EL AUTOGENERADOR</w:t>
      </w:r>
      <w:r>
        <w:rPr>
          <w:b/>
          <w:spacing w:val="-6"/>
        </w:rPr>
        <w:t xml:space="preserve"> </w:t>
      </w:r>
      <w:r>
        <w:t>no</w:t>
      </w:r>
      <w:r>
        <w:rPr>
          <w:spacing w:val="-12"/>
        </w:rPr>
        <w:t xml:space="preserve"> </w:t>
      </w:r>
      <w:r>
        <w:t>efectúe</w:t>
      </w:r>
      <w:r>
        <w:rPr>
          <w:spacing w:val="-8"/>
        </w:rPr>
        <w:t xml:space="preserve"> </w:t>
      </w:r>
      <w:r>
        <w:t>las</w:t>
      </w:r>
      <w:r>
        <w:rPr>
          <w:spacing w:val="-9"/>
        </w:rPr>
        <w:t xml:space="preserve"> </w:t>
      </w:r>
      <w:r>
        <w:t>adecuaciones</w:t>
      </w:r>
      <w:r>
        <w:rPr>
          <w:spacing w:val="-6"/>
        </w:rPr>
        <w:t xml:space="preserve"> </w:t>
      </w:r>
      <w:r>
        <w:t>o</w:t>
      </w:r>
      <w:r>
        <w:rPr>
          <w:spacing w:val="-9"/>
        </w:rPr>
        <w:t xml:space="preserve"> </w:t>
      </w:r>
      <w:r>
        <w:t>instalación</w:t>
      </w:r>
      <w:r>
        <w:rPr>
          <w:spacing w:val="-7"/>
        </w:rPr>
        <w:t xml:space="preserve"> </w:t>
      </w:r>
      <w:r>
        <w:t>de</w:t>
      </w:r>
      <w:r>
        <w:rPr>
          <w:spacing w:val="-9"/>
        </w:rPr>
        <w:t xml:space="preserve"> </w:t>
      </w:r>
      <w:r>
        <w:t>equipos</w:t>
      </w:r>
      <w:r>
        <w:rPr>
          <w:spacing w:val="-6"/>
        </w:rPr>
        <w:t xml:space="preserve"> </w:t>
      </w:r>
      <w:r>
        <w:t>requeridos</w:t>
      </w:r>
      <w:r>
        <w:rPr>
          <w:spacing w:val="-7"/>
        </w:rPr>
        <w:t xml:space="preserve"> </w:t>
      </w:r>
      <w:r>
        <w:t>dentro</w:t>
      </w:r>
      <w:r>
        <w:rPr>
          <w:spacing w:val="-6"/>
        </w:rPr>
        <w:t xml:space="preserve"> </w:t>
      </w:r>
      <w:r>
        <w:t>del</w:t>
      </w:r>
    </w:p>
    <w:p w14:paraId="2BA199BE" w14:textId="77777777" w:rsidR="00CF5D19" w:rsidRDefault="00CF5D19">
      <w:pPr>
        <w:spacing w:line="276" w:lineRule="auto"/>
        <w:jc w:val="both"/>
        <w:sectPr w:rsidR="00CF5D19" w:rsidSect="0041767C">
          <w:pgSz w:w="12250" w:h="15850"/>
          <w:pgMar w:top="1600" w:right="1300" w:bottom="280" w:left="1300" w:header="1040" w:footer="850" w:gutter="0"/>
          <w:cols w:space="720"/>
          <w:docGrid w:linePitch="299"/>
        </w:sectPr>
      </w:pPr>
    </w:p>
    <w:p w14:paraId="7193DC05" w14:textId="77777777" w:rsidR="00CF5D19" w:rsidRDefault="00BD0300">
      <w:pPr>
        <w:pStyle w:val="Textoindependiente"/>
        <w:spacing w:before="83" w:line="276" w:lineRule="auto"/>
        <w:ind w:left="118" w:right="111"/>
        <w:jc w:val="both"/>
      </w:pPr>
      <w:r>
        <w:lastRenderedPageBreak/>
        <w:t xml:space="preserve">plazo aprobado o requerido, </w:t>
      </w:r>
      <w:r>
        <w:rPr>
          <w:b/>
        </w:rPr>
        <w:t>EL OR</w:t>
      </w:r>
      <w:r>
        <w:t xml:space="preserve">, podrá efectuar dichas labores y facturar a </w:t>
      </w:r>
      <w:r>
        <w:rPr>
          <w:b/>
        </w:rPr>
        <w:t>EL AUTOGENERADOR</w:t>
      </w:r>
      <w:r>
        <w:t>,</w:t>
      </w:r>
      <w:r>
        <w:rPr>
          <w:spacing w:val="-10"/>
        </w:rPr>
        <w:t xml:space="preserve"> </w:t>
      </w:r>
      <w:r>
        <w:t>los</w:t>
      </w:r>
      <w:r>
        <w:rPr>
          <w:spacing w:val="-14"/>
        </w:rPr>
        <w:t xml:space="preserve"> </w:t>
      </w:r>
      <w:r>
        <w:t>costos</w:t>
      </w:r>
      <w:r>
        <w:rPr>
          <w:spacing w:val="-13"/>
        </w:rPr>
        <w:t xml:space="preserve"> </w:t>
      </w:r>
      <w:r>
        <w:t>asociados.</w:t>
      </w:r>
      <w:r>
        <w:rPr>
          <w:spacing w:val="-10"/>
        </w:rPr>
        <w:t xml:space="preserve"> </w:t>
      </w:r>
      <w:r>
        <w:rPr>
          <w:b/>
        </w:rPr>
        <w:t>EL</w:t>
      </w:r>
      <w:r>
        <w:rPr>
          <w:b/>
          <w:spacing w:val="-14"/>
        </w:rPr>
        <w:t xml:space="preserve"> </w:t>
      </w:r>
      <w:r>
        <w:rPr>
          <w:b/>
        </w:rPr>
        <w:t>OR</w:t>
      </w:r>
      <w:r>
        <w:rPr>
          <w:b/>
          <w:spacing w:val="-11"/>
        </w:rPr>
        <w:t xml:space="preserve"> </w:t>
      </w:r>
      <w:r>
        <w:t>facturará</w:t>
      </w:r>
      <w:r>
        <w:rPr>
          <w:spacing w:val="-13"/>
        </w:rPr>
        <w:t xml:space="preserve"> </w:t>
      </w:r>
      <w:r>
        <w:t>el</w:t>
      </w:r>
      <w:r>
        <w:rPr>
          <w:spacing w:val="-12"/>
        </w:rPr>
        <w:t xml:space="preserve"> </w:t>
      </w:r>
      <w:r>
        <w:t>valor</w:t>
      </w:r>
      <w:r>
        <w:rPr>
          <w:spacing w:val="-13"/>
        </w:rPr>
        <w:t xml:space="preserve"> </w:t>
      </w:r>
      <w:r>
        <w:t>de</w:t>
      </w:r>
      <w:r>
        <w:rPr>
          <w:spacing w:val="-12"/>
        </w:rPr>
        <w:t xml:space="preserve"> </w:t>
      </w:r>
      <w:r>
        <w:t>dichos</w:t>
      </w:r>
      <w:r>
        <w:rPr>
          <w:spacing w:val="-11"/>
        </w:rPr>
        <w:t xml:space="preserve"> </w:t>
      </w:r>
      <w:r>
        <w:t>costos</w:t>
      </w:r>
      <w:r>
        <w:rPr>
          <w:spacing w:val="-11"/>
        </w:rPr>
        <w:t xml:space="preserve"> </w:t>
      </w:r>
      <w:r>
        <w:t>a</w:t>
      </w:r>
      <w:r>
        <w:rPr>
          <w:spacing w:val="-14"/>
        </w:rPr>
        <w:t xml:space="preserve"> </w:t>
      </w:r>
      <w:r>
        <w:t>la</w:t>
      </w:r>
      <w:r>
        <w:rPr>
          <w:spacing w:val="-11"/>
        </w:rPr>
        <w:t xml:space="preserve"> </w:t>
      </w:r>
      <w:r>
        <w:t xml:space="preserve">puesta en servicio de las adecuaciones o instalación de equipos requeridos para limitar la capacidad a ser respaldada y </w:t>
      </w:r>
      <w:r>
        <w:rPr>
          <w:b/>
        </w:rPr>
        <w:t xml:space="preserve">EL AUTOGENERADOR </w:t>
      </w:r>
      <w:r>
        <w:t>cancelará dicho valor en la forma y términos establecidos</w:t>
      </w:r>
      <w:r>
        <w:rPr>
          <w:spacing w:val="-14"/>
        </w:rPr>
        <w:t xml:space="preserve"> </w:t>
      </w:r>
      <w:r>
        <w:t>en</w:t>
      </w:r>
      <w:r>
        <w:rPr>
          <w:spacing w:val="-14"/>
        </w:rPr>
        <w:t xml:space="preserve"> </w:t>
      </w:r>
      <w:r>
        <w:t>la</w:t>
      </w:r>
      <w:r>
        <w:rPr>
          <w:spacing w:val="-16"/>
        </w:rPr>
        <w:t xml:space="preserve"> </w:t>
      </w:r>
      <w:r>
        <w:t>Cláusula</w:t>
      </w:r>
      <w:r>
        <w:rPr>
          <w:spacing w:val="-13"/>
        </w:rPr>
        <w:t xml:space="preserve"> </w:t>
      </w:r>
      <w:r>
        <w:t>Octava</w:t>
      </w:r>
      <w:r>
        <w:rPr>
          <w:spacing w:val="-16"/>
        </w:rPr>
        <w:t xml:space="preserve"> </w:t>
      </w:r>
      <w:r>
        <w:t>“FACTURACIÓN</w:t>
      </w:r>
      <w:r>
        <w:rPr>
          <w:spacing w:val="-13"/>
        </w:rPr>
        <w:t xml:space="preserve"> </w:t>
      </w:r>
      <w:r>
        <w:t>Y</w:t>
      </w:r>
      <w:r>
        <w:rPr>
          <w:spacing w:val="-14"/>
        </w:rPr>
        <w:t xml:space="preserve"> </w:t>
      </w:r>
      <w:r>
        <w:t>FORMA</w:t>
      </w:r>
      <w:r>
        <w:rPr>
          <w:spacing w:val="-16"/>
        </w:rPr>
        <w:t xml:space="preserve"> </w:t>
      </w:r>
      <w:r>
        <w:t>DE</w:t>
      </w:r>
      <w:r>
        <w:rPr>
          <w:spacing w:val="-13"/>
        </w:rPr>
        <w:t xml:space="preserve"> </w:t>
      </w:r>
      <w:r>
        <w:t>PAGO”</w:t>
      </w:r>
      <w:r>
        <w:rPr>
          <w:spacing w:val="-13"/>
        </w:rPr>
        <w:t xml:space="preserve"> </w:t>
      </w:r>
      <w:r>
        <w:t>del</w:t>
      </w:r>
      <w:r>
        <w:rPr>
          <w:spacing w:val="-14"/>
        </w:rPr>
        <w:t xml:space="preserve"> </w:t>
      </w:r>
      <w:r>
        <w:t>presente</w:t>
      </w:r>
      <w:r>
        <w:rPr>
          <w:spacing w:val="-16"/>
        </w:rPr>
        <w:t xml:space="preserve"> </w:t>
      </w:r>
      <w:r>
        <w:t>contrato.</w:t>
      </w:r>
    </w:p>
    <w:p w14:paraId="506CAF64" w14:textId="77777777" w:rsidR="00CF5D19" w:rsidRDefault="00CF5D19">
      <w:pPr>
        <w:pStyle w:val="Textoindependiente"/>
        <w:spacing w:before="8"/>
        <w:rPr>
          <w:sz w:val="25"/>
        </w:rPr>
      </w:pPr>
    </w:p>
    <w:p w14:paraId="749167AA" w14:textId="77777777" w:rsidR="00CF5D19" w:rsidRDefault="00BD0300">
      <w:pPr>
        <w:pStyle w:val="Textoindependiente"/>
        <w:spacing w:line="276" w:lineRule="auto"/>
        <w:ind w:left="118" w:right="112"/>
        <w:jc w:val="both"/>
      </w:pPr>
      <w:r>
        <w:rPr>
          <w:b/>
        </w:rPr>
        <w:t>PARÁGRAFO 3</w:t>
      </w:r>
      <w:r>
        <w:t xml:space="preserve">. Si </w:t>
      </w:r>
      <w:r>
        <w:rPr>
          <w:b/>
        </w:rPr>
        <w:t xml:space="preserve">EL AUTOGENERADOR </w:t>
      </w:r>
      <w:r>
        <w:t xml:space="preserve">requiere incremento de capacidad de respaldo, debe hacer solicitud oficial a </w:t>
      </w:r>
      <w:r>
        <w:rPr>
          <w:b/>
        </w:rPr>
        <w:t xml:space="preserve">EL OR, </w:t>
      </w:r>
      <w:r>
        <w:t xml:space="preserve">quien podrá otorgarla si su Sistema de Distribución Local (SDL) y su Sistema de Transmisión Regional (STR), cuentan con la capacidad requerida para </w:t>
      </w:r>
      <w:r>
        <w:rPr>
          <w:spacing w:val="-2"/>
        </w:rPr>
        <w:t>atenderla.</w:t>
      </w:r>
    </w:p>
    <w:p w14:paraId="0942EAE2" w14:textId="77777777" w:rsidR="00CF5D19" w:rsidRDefault="00CF5D19">
      <w:pPr>
        <w:pStyle w:val="Textoindependiente"/>
        <w:spacing w:before="3"/>
        <w:rPr>
          <w:sz w:val="25"/>
        </w:rPr>
      </w:pPr>
    </w:p>
    <w:p w14:paraId="673998F8" w14:textId="77777777" w:rsidR="00CF5D19" w:rsidRDefault="00BD0300">
      <w:pPr>
        <w:pStyle w:val="Textoindependiente"/>
        <w:spacing w:before="1" w:line="276" w:lineRule="auto"/>
        <w:ind w:left="118" w:right="109"/>
        <w:jc w:val="both"/>
      </w:pPr>
      <w:r>
        <w:rPr>
          <w:b/>
        </w:rPr>
        <w:t xml:space="preserve">PARÁGRAFO 4. </w:t>
      </w:r>
      <w:r>
        <w:t xml:space="preserve">La capacidad de respaldo podrá disminuirse por solicitud escrita de </w:t>
      </w:r>
      <w:r>
        <w:rPr>
          <w:b/>
        </w:rPr>
        <w:t xml:space="preserve">EL AUTOGENERADOR, </w:t>
      </w:r>
      <w:r>
        <w:t xml:space="preserve">para lo cual </w:t>
      </w:r>
      <w:r>
        <w:rPr>
          <w:b/>
        </w:rPr>
        <w:t xml:space="preserve">EL OR </w:t>
      </w:r>
      <w:r>
        <w:t>podrá así mismo exigir que se realicen adecuaciones o</w:t>
      </w:r>
      <w:r>
        <w:rPr>
          <w:spacing w:val="-4"/>
        </w:rPr>
        <w:t xml:space="preserve"> </w:t>
      </w:r>
      <w:r>
        <w:t>se</w:t>
      </w:r>
      <w:r>
        <w:rPr>
          <w:spacing w:val="-4"/>
        </w:rPr>
        <w:t xml:space="preserve"> </w:t>
      </w:r>
      <w:r>
        <w:t>instalen</w:t>
      </w:r>
      <w:r>
        <w:rPr>
          <w:spacing w:val="-4"/>
        </w:rPr>
        <w:t xml:space="preserve"> </w:t>
      </w:r>
      <w:r>
        <w:t>equipos</w:t>
      </w:r>
      <w:r>
        <w:rPr>
          <w:spacing w:val="-4"/>
        </w:rPr>
        <w:t xml:space="preserve"> </w:t>
      </w:r>
      <w:r>
        <w:t>en</w:t>
      </w:r>
      <w:r>
        <w:rPr>
          <w:spacing w:val="-9"/>
        </w:rPr>
        <w:t xml:space="preserve"> </w:t>
      </w:r>
      <w:r>
        <w:t>la</w:t>
      </w:r>
      <w:r>
        <w:rPr>
          <w:spacing w:val="-4"/>
        </w:rPr>
        <w:t xml:space="preserve"> </w:t>
      </w:r>
      <w:r>
        <w:t>instalación</w:t>
      </w:r>
      <w:r>
        <w:rPr>
          <w:spacing w:val="-4"/>
        </w:rPr>
        <w:t xml:space="preserve"> </w:t>
      </w:r>
      <w:r>
        <w:t>de</w:t>
      </w:r>
      <w:r>
        <w:rPr>
          <w:spacing w:val="-4"/>
        </w:rPr>
        <w:t xml:space="preserve"> </w:t>
      </w:r>
      <w:r>
        <w:rPr>
          <w:b/>
        </w:rPr>
        <w:t>EL</w:t>
      </w:r>
      <w:r>
        <w:rPr>
          <w:b/>
          <w:spacing w:val="-6"/>
        </w:rPr>
        <w:t xml:space="preserve"> </w:t>
      </w:r>
      <w:r>
        <w:rPr>
          <w:b/>
        </w:rPr>
        <w:t>AUTOGENERADOR</w:t>
      </w:r>
      <w:r>
        <w:rPr>
          <w:b/>
          <w:spacing w:val="-3"/>
        </w:rPr>
        <w:t xml:space="preserve"> </w:t>
      </w:r>
      <w:r>
        <w:t>que</w:t>
      </w:r>
      <w:r>
        <w:rPr>
          <w:spacing w:val="-6"/>
        </w:rPr>
        <w:t xml:space="preserve"> </w:t>
      </w:r>
      <w:r>
        <w:t>limiten</w:t>
      </w:r>
      <w:r>
        <w:rPr>
          <w:spacing w:val="-4"/>
        </w:rPr>
        <w:t xml:space="preserve"> </w:t>
      </w:r>
      <w:r>
        <w:t>la</w:t>
      </w:r>
      <w:r>
        <w:rPr>
          <w:spacing w:val="-4"/>
        </w:rPr>
        <w:t xml:space="preserve"> </w:t>
      </w:r>
      <w:r>
        <w:t>capacidad</w:t>
      </w:r>
      <w:r>
        <w:rPr>
          <w:spacing w:val="-4"/>
        </w:rPr>
        <w:t xml:space="preserve"> </w:t>
      </w:r>
      <w:r>
        <w:t>a</w:t>
      </w:r>
      <w:r>
        <w:rPr>
          <w:spacing w:val="-4"/>
        </w:rPr>
        <w:t xml:space="preserve"> </w:t>
      </w:r>
      <w:r>
        <w:t>ser respaldada de acuerdo con lo establecido en el Parágrafo 2 de la presente cláusula.</w:t>
      </w:r>
    </w:p>
    <w:p w14:paraId="27AE5D21" w14:textId="77777777" w:rsidR="00CF5D19" w:rsidRDefault="00CF5D19">
      <w:pPr>
        <w:pStyle w:val="Textoindependiente"/>
        <w:spacing w:before="3"/>
        <w:rPr>
          <w:sz w:val="25"/>
        </w:rPr>
      </w:pPr>
    </w:p>
    <w:p w14:paraId="67377834" w14:textId="77777777" w:rsidR="00CF5D19" w:rsidRDefault="00BD0300">
      <w:pPr>
        <w:pStyle w:val="Textoindependiente"/>
        <w:spacing w:line="276" w:lineRule="auto"/>
        <w:ind w:left="118" w:right="109"/>
        <w:jc w:val="both"/>
      </w:pPr>
      <w:r>
        <w:rPr>
          <w:b/>
        </w:rPr>
        <w:t>PARÁGRAFO</w:t>
      </w:r>
      <w:r>
        <w:rPr>
          <w:b/>
          <w:spacing w:val="-5"/>
        </w:rPr>
        <w:t xml:space="preserve"> </w:t>
      </w:r>
      <w:r>
        <w:rPr>
          <w:b/>
        </w:rPr>
        <w:t>5.</w:t>
      </w:r>
      <w:r>
        <w:rPr>
          <w:b/>
          <w:spacing w:val="-5"/>
        </w:rPr>
        <w:t xml:space="preserve"> </w:t>
      </w:r>
      <w:r>
        <w:t>Cuando,</w:t>
      </w:r>
      <w:r>
        <w:rPr>
          <w:spacing w:val="-5"/>
        </w:rPr>
        <w:t xml:space="preserve"> </w:t>
      </w:r>
      <w:r>
        <w:t>para</w:t>
      </w:r>
      <w:r>
        <w:rPr>
          <w:spacing w:val="-6"/>
        </w:rPr>
        <w:t xml:space="preserve"> </w:t>
      </w:r>
      <w:r>
        <w:t>un</w:t>
      </w:r>
      <w:r>
        <w:rPr>
          <w:spacing w:val="-9"/>
        </w:rPr>
        <w:t xml:space="preserve"> </w:t>
      </w:r>
      <w:r>
        <w:t>año</w:t>
      </w:r>
      <w:r>
        <w:rPr>
          <w:spacing w:val="-6"/>
        </w:rPr>
        <w:t xml:space="preserve"> </w:t>
      </w:r>
      <w:r>
        <w:t>determinado,</w:t>
      </w:r>
      <w:r>
        <w:rPr>
          <w:spacing w:val="-4"/>
        </w:rPr>
        <w:t xml:space="preserve"> </w:t>
      </w:r>
      <w:r>
        <w:t>existan</w:t>
      </w:r>
      <w:r>
        <w:rPr>
          <w:spacing w:val="-9"/>
        </w:rPr>
        <w:t xml:space="preserve"> </w:t>
      </w:r>
      <w:r>
        <w:t>varias</w:t>
      </w:r>
      <w:r>
        <w:rPr>
          <w:spacing w:val="-6"/>
        </w:rPr>
        <w:t xml:space="preserve"> </w:t>
      </w:r>
      <w:r>
        <w:t>solicitudes</w:t>
      </w:r>
      <w:r>
        <w:rPr>
          <w:spacing w:val="-6"/>
        </w:rPr>
        <w:t xml:space="preserve"> </w:t>
      </w:r>
      <w:r>
        <w:t>de</w:t>
      </w:r>
      <w:r>
        <w:rPr>
          <w:spacing w:val="-7"/>
        </w:rPr>
        <w:t xml:space="preserve"> </w:t>
      </w:r>
      <w:r>
        <w:t>respaldo</w:t>
      </w:r>
      <w:r>
        <w:rPr>
          <w:spacing w:val="-7"/>
        </w:rPr>
        <w:t xml:space="preserve"> </w:t>
      </w:r>
      <w:r>
        <w:t xml:space="preserve">sobre la infraestructura de uso general a la cual se conecta </w:t>
      </w:r>
      <w:r>
        <w:rPr>
          <w:b/>
        </w:rPr>
        <w:t>EL AUTOGENERADOR</w:t>
      </w:r>
      <w:r>
        <w:t xml:space="preserve">, la capacidad de la red para respaldo será distribuida de manera equitativa a prorrata de la potencia instalada de los usuarios que solicitaron el respaldo. La nueva capacidad de respaldo para </w:t>
      </w:r>
      <w:r>
        <w:rPr>
          <w:b/>
        </w:rPr>
        <w:t xml:space="preserve">EL AUTOGENERADOR </w:t>
      </w:r>
      <w:r>
        <w:t xml:space="preserve">será informada por </w:t>
      </w:r>
      <w:r>
        <w:rPr>
          <w:b/>
        </w:rPr>
        <w:t>EL OR</w:t>
      </w:r>
      <w:r>
        <w:t>.</w:t>
      </w:r>
    </w:p>
    <w:p w14:paraId="560B4C17" w14:textId="77777777" w:rsidR="00CF5D19" w:rsidRDefault="00CF5D19">
      <w:pPr>
        <w:pStyle w:val="Textoindependiente"/>
        <w:spacing w:before="3"/>
        <w:rPr>
          <w:sz w:val="25"/>
        </w:rPr>
      </w:pPr>
    </w:p>
    <w:p w14:paraId="0A72E919" w14:textId="77777777" w:rsidR="00CF5D19" w:rsidRDefault="00BD0300">
      <w:pPr>
        <w:pStyle w:val="Textoindependiente"/>
        <w:spacing w:line="276" w:lineRule="auto"/>
        <w:ind w:left="118" w:right="111"/>
        <w:jc w:val="both"/>
      </w:pPr>
      <w:r>
        <w:rPr>
          <w:b/>
        </w:rPr>
        <w:t>PARÁGRAFO</w:t>
      </w:r>
      <w:r>
        <w:rPr>
          <w:b/>
          <w:spacing w:val="-15"/>
        </w:rPr>
        <w:t xml:space="preserve"> </w:t>
      </w:r>
      <w:r>
        <w:rPr>
          <w:b/>
        </w:rPr>
        <w:t>6.</w:t>
      </w:r>
      <w:r>
        <w:rPr>
          <w:b/>
          <w:spacing w:val="-15"/>
        </w:rPr>
        <w:t xml:space="preserve"> </w:t>
      </w:r>
      <w:r>
        <w:t>En</w:t>
      </w:r>
      <w:r>
        <w:rPr>
          <w:spacing w:val="-14"/>
        </w:rPr>
        <w:t xml:space="preserve"> </w:t>
      </w:r>
      <w:r>
        <w:t>el</w:t>
      </w:r>
      <w:r>
        <w:rPr>
          <w:spacing w:val="-16"/>
        </w:rPr>
        <w:t xml:space="preserve"> </w:t>
      </w:r>
      <w:r>
        <w:t>evento</w:t>
      </w:r>
      <w:r>
        <w:rPr>
          <w:spacing w:val="-15"/>
        </w:rPr>
        <w:t xml:space="preserve"> </w:t>
      </w:r>
      <w:r>
        <w:t>que</w:t>
      </w:r>
      <w:r>
        <w:rPr>
          <w:spacing w:val="-15"/>
        </w:rPr>
        <w:t xml:space="preserve"> </w:t>
      </w:r>
      <w:r>
        <w:t>se</w:t>
      </w:r>
      <w:r>
        <w:rPr>
          <w:spacing w:val="-16"/>
        </w:rPr>
        <w:t xml:space="preserve"> </w:t>
      </w:r>
      <w:r>
        <w:t>modifique</w:t>
      </w:r>
      <w:r>
        <w:rPr>
          <w:spacing w:val="-13"/>
        </w:rPr>
        <w:t xml:space="preserve"> </w:t>
      </w:r>
      <w:r>
        <w:t>la</w:t>
      </w:r>
      <w:r>
        <w:rPr>
          <w:spacing w:val="-16"/>
        </w:rPr>
        <w:t xml:space="preserve"> </w:t>
      </w:r>
      <w:r>
        <w:t>capacidad</w:t>
      </w:r>
      <w:r>
        <w:rPr>
          <w:spacing w:val="-15"/>
        </w:rPr>
        <w:t xml:space="preserve"> </w:t>
      </w:r>
      <w:r>
        <w:t>de</w:t>
      </w:r>
      <w:r>
        <w:rPr>
          <w:spacing w:val="-15"/>
        </w:rPr>
        <w:t xml:space="preserve"> </w:t>
      </w:r>
      <w:r>
        <w:t>respaldo</w:t>
      </w:r>
      <w:r>
        <w:rPr>
          <w:spacing w:val="-14"/>
        </w:rPr>
        <w:t xml:space="preserve"> </w:t>
      </w:r>
      <w:r>
        <w:t>asignada</w:t>
      </w:r>
      <w:r>
        <w:rPr>
          <w:spacing w:val="-14"/>
        </w:rPr>
        <w:t xml:space="preserve"> </w:t>
      </w:r>
      <w:r>
        <w:t>en</w:t>
      </w:r>
      <w:r>
        <w:rPr>
          <w:spacing w:val="-16"/>
        </w:rPr>
        <w:t xml:space="preserve"> </w:t>
      </w:r>
      <w:r>
        <w:t>la</w:t>
      </w:r>
      <w:r>
        <w:rPr>
          <w:spacing w:val="-13"/>
        </w:rPr>
        <w:t xml:space="preserve"> </w:t>
      </w:r>
      <w:r>
        <w:t>presente cláusula, el cargo de disponibilidad de capacidad de respaldo de la Cláusula Séptima, se modificará</w:t>
      </w:r>
      <w:r>
        <w:rPr>
          <w:spacing w:val="-9"/>
        </w:rPr>
        <w:t xml:space="preserve"> </w:t>
      </w:r>
      <w:r>
        <w:t>según</w:t>
      </w:r>
      <w:r>
        <w:rPr>
          <w:spacing w:val="-8"/>
        </w:rPr>
        <w:t xml:space="preserve"> </w:t>
      </w:r>
      <w:r>
        <w:t>el</w:t>
      </w:r>
      <w:r>
        <w:rPr>
          <w:spacing w:val="-9"/>
        </w:rPr>
        <w:t xml:space="preserve"> </w:t>
      </w:r>
      <w:r>
        <w:t>nuevo</w:t>
      </w:r>
      <w:r>
        <w:rPr>
          <w:spacing w:val="-8"/>
        </w:rPr>
        <w:t xml:space="preserve"> </w:t>
      </w:r>
      <w:r>
        <w:t>valor</w:t>
      </w:r>
      <w:r>
        <w:rPr>
          <w:spacing w:val="-7"/>
        </w:rPr>
        <w:t xml:space="preserve"> </w:t>
      </w:r>
      <w:r>
        <w:t>de</w:t>
      </w:r>
      <w:r>
        <w:rPr>
          <w:spacing w:val="-8"/>
        </w:rPr>
        <w:t xml:space="preserve"> </w:t>
      </w:r>
      <w:r>
        <w:t>capacidad</w:t>
      </w:r>
      <w:r>
        <w:rPr>
          <w:spacing w:val="-8"/>
        </w:rPr>
        <w:t xml:space="preserve"> </w:t>
      </w:r>
      <w:r>
        <w:t>de</w:t>
      </w:r>
      <w:r>
        <w:rPr>
          <w:spacing w:val="-11"/>
        </w:rPr>
        <w:t xml:space="preserve"> </w:t>
      </w:r>
      <w:r>
        <w:t>respaldo,</w:t>
      </w:r>
      <w:r>
        <w:rPr>
          <w:spacing w:val="-7"/>
        </w:rPr>
        <w:t xml:space="preserve"> </w:t>
      </w:r>
      <w:r>
        <w:t>mediante</w:t>
      </w:r>
      <w:r>
        <w:rPr>
          <w:spacing w:val="-10"/>
        </w:rPr>
        <w:t xml:space="preserve"> </w:t>
      </w:r>
      <w:r>
        <w:t>la</w:t>
      </w:r>
      <w:r>
        <w:rPr>
          <w:spacing w:val="-8"/>
        </w:rPr>
        <w:t xml:space="preserve"> </w:t>
      </w:r>
      <w:r>
        <w:t>suscripción</w:t>
      </w:r>
      <w:r>
        <w:rPr>
          <w:spacing w:val="-8"/>
        </w:rPr>
        <w:t xml:space="preserve"> </w:t>
      </w:r>
      <w:r>
        <w:t>de</w:t>
      </w:r>
      <w:r>
        <w:rPr>
          <w:spacing w:val="-8"/>
        </w:rPr>
        <w:t xml:space="preserve"> </w:t>
      </w:r>
      <w:r>
        <w:t>un</w:t>
      </w:r>
      <w:r>
        <w:rPr>
          <w:spacing w:val="-8"/>
        </w:rPr>
        <w:t xml:space="preserve"> </w:t>
      </w:r>
      <w:r>
        <w:t>acta</w:t>
      </w:r>
      <w:r>
        <w:rPr>
          <w:spacing w:val="-8"/>
        </w:rPr>
        <w:t xml:space="preserve"> </w:t>
      </w:r>
      <w:r>
        <w:t>de modificación bilateral.</w:t>
      </w:r>
    </w:p>
    <w:p w14:paraId="75651648" w14:textId="77777777" w:rsidR="00CF5D19" w:rsidRDefault="00CF5D19">
      <w:pPr>
        <w:pStyle w:val="Textoindependiente"/>
        <w:spacing w:before="3"/>
        <w:rPr>
          <w:sz w:val="25"/>
        </w:rPr>
      </w:pPr>
    </w:p>
    <w:p w14:paraId="4214BCD2" w14:textId="77777777" w:rsidR="00CF5D19" w:rsidRDefault="00BD0300">
      <w:pPr>
        <w:pStyle w:val="Textoindependiente"/>
        <w:spacing w:line="276" w:lineRule="auto"/>
        <w:ind w:left="118" w:right="110"/>
        <w:jc w:val="both"/>
        <w:rPr>
          <w:b/>
        </w:rPr>
      </w:pPr>
      <w:r>
        <w:rPr>
          <w:b/>
        </w:rPr>
        <w:t>QUINTA:</w:t>
      </w:r>
      <w:r>
        <w:rPr>
          <w:b/>
          <w:spacing w:val="-5"/>
        </w:rPr>
        <w:t xml:space="preserve"> </w:t>
      </w:r>
      <w:r>
        <w:rPr>
          <w:b/>
        </w:rPr>
        <w:t>EVENTOS</w:t>
      </w:r>
      <w:r>
        <w:rPr>
          <w:b/>
          <w:spacing w:val="-7"/>
        </w:rPr>
        <w:t xml:space="preserve"> </w:t>
      </w:r>
      <w:r>
        <w:rPr>
          <w:b/>
        </w:rPr>
        <w:t>DE</w:t>
      </w:r>
      <w:r>
        <w:rPr>
          <w:b/>
          <w:spacing w:val="-8"/>
        </w:rPr>
        <w:t xml:space="preserve"> </w:t>
      </w:r>
      <w:r>
        <w:rPr>
          <w:b/>
        </w:rPr>
        <w:t>DESCONEXIÓN.</w:t>
      </w:r>
      <w:r>
        <w:rPr>
          <w:b/>
          <w:spacing w:val="-5"/>
        </w:rPr>
        <w:t xml:space="preserve"> </w:t>
      </w:r>
      <w:r>
        <w:rPr>
          <w:b/>
        </w:rPr>
        <w:t>EL</w:t>
      </w:r>
      <w:r>
        <w:rPr>
          <w:b/>
          <w:spacing w:val="-9"/>
        </w:rPr>
        <w:t xml:space="preserve"> </w:t>
      </w:r>
      <w:r>
        <w:rPr>
          <w:b/>
        </w:rPr>
        <w:t>OR</w:t>
      </w:r>
      <w:r>
        <w:rPr>
          <w:b/>
          <w:spacing w:val="-9"/>
        </w:rPr>
        <w:t xml:space="preserve"> </w:t>
      </w:r>
      <w:r>
        <w:t>podrá</w:t>
      </w:r>
      <w:r>
        <w:rPr>
          <w:spacing w:val="-6"/>
        </w:rPr>
        <w:t xml:space="preserve"> </w:t>
      </w:r>
      <w:r>
        <w:t>desconectar</w:t>
      </w:r>
      <w:r>
        <w:rPr>
          <w:spacing w:val="-5"/>
        </w:rPr>
        <w:t xml:space="preserve"> </w:t>
      </w:r>
      <w:r>
        <w:t>o</w:t>
      </w:r>
      <w:r>
        <w:rPr>
          <w:spacing w:val="-6"/>
        </w:rPr>
        <w:t xml:space="preserve"> </w:t>
      </w:r>
      <w:proofErr w:type="spellStart"/>
      <w:r>
        <w:t>desenergizar</w:t>
      </w:r>
      <w:proofErr w:type="spellEnd"/>
      <w:r>
        <w:rPr>
          <w:spacing w:val="-6"/>
        </w:rPr>
        <w:t xml:space="preserve"> </w:t>
      </w:r>
      <w:r>
        <w:t>los</w:t>
      </w:r>
      <w:r>
        <w:rPr>
          <w:spacing w:val="-6"/>
        </w:rPr>
        <w:t xml:space="preserve"> </w:t>
      </w:r>
      <w:r>
        <w:t>equipos involucrados en</w:t>
      </w:r>
      <w:r>
        <w:rPr>
          <w:spacing w:val="-1"/>
        </w:rPr>
        <w:t xml:space="preserve"> </w:t>
      </w:r>
      <w:r>
        <w:t>el respaldo de</w:t>
      </w:r>
      <w:r>
        <w:rPr>
          <w:spacing w:val="-2"/>
        </w:rPr>
        <w:t xml:space="preserve"> </w:t>
      </w:r>
      <w:r>
        <w:t>forma</w:t>
      </w:r>
      <w:r>
        <w:rPr>
          <w:spacing w:val="-2"/>
        </w:rPr>
        <w:t xml:space="preserve"> </w:t>
      </w:r>
      <w:r>
        <w:t>autónoma</w:t>
      </w:r>
      <w:r>
        <w:rPr>
          <w:spacing w:val="-2"/>
        </w:rPr>
        <w:t xml:space="preserve"> </w:t>
      </w:r>
      <w:r>
        <w:t>o</w:t>
      </w:r>
      <w:r>
        <w:rPr>
          <w:spacing w:val="-2"/>
        </w:rPr>
        <w:t xml:space="preserve"> </w:t>
      </w:r>
      <w:r>
        <w:t>por</w:t>
      </w:r>
      <w:r>
        <w:rPr>
          <w:spacing w:val="-1"/>
        </w:rPr>
        <w:t xml:space="preserve"> </w:t>
      </w:r>
      <w:r>
        <w:t xml:space="preserve">solicitud de </w:t>
      </w:r>
      <w:r>
        <w:rPr>
          <w:b/>
        </w:rPr>
        <w:t>EL</w:t>
      </w:r>
      <w:r>
        <w:rPr>
          <w:b/>
          <w:spacing w:val="-2"/>
        </w:rPr>
        <w:t xml:space="preserve"> </w:t>
      </w:r>
      <w:r>
        <w:rPr>
          <w:b/>
        </w:rPr>
        <w:t>AUTOGENERADOR</w:t>
      </w:r>
      <w:r>
        <w:t>, ante la presentación</w:t>
      </w:r>
      <w:r>
        <w:rPr>
          <w:spacing w:val="-1"/>
        </w:rPr>
        <w:t xml:space="preserve"> </w:t>
      </w:r>
      <w:r>
        <w:t>de</w:t>
      </w:r>
      <w:r>
        <w:rPr>
          <w:spacing w:val="-3"/>
        </w:rPr>
        <w:t xml:space="preserve"> </w:t>
      </w:r>
      <w:r>
        <w:t>cualquiera de</w:t>
      </w:r>
      <w:r>
        <w:rPr>
          <w:spacing w:val="-3"/>
        </w:rPr>
        <w:t xml:space="preserve"> </w:t>
      </w:r>
      <w:r>
        <w:t>los siguientes</w:t>
      </w:r>
      <w:r>
        <w:rPr>
          <w:spacing w:val="-3"/>
        </w:rPr>
        <w:t xml:space="preserve"> </w:t>
      </w:r>
      <w:r>
        <w:t>eventos:</w:t>
      </w:r>
      <w:r>
        <w:rPr>
          <w:spacing w:val="-2"/>
        </w:rPr>
        <w:t xml:space="preserve"> </w:t>
      </w:r>
      <w:r>
        <w:t>a) Por</w:t>
      </w:r>
      <w:r>
        <w:rPr>
          <w:spacing w:val="-2"/>
        </w:rPr>
        <w:t xml:space="preserve"> </w:t>
      </w:r>
      <w:r>
        <w:t>terminación del contrato;</w:t>
      </w:r>
      <w:r>
        <w:rPr>
          <w:spacing w:val="-1"/>
        </w:rPr>
        <w:t xml:space="preserve"> </w:t>
      </w:r>
      <w:r>
        <w:t>b) Para realizar los mantenimientos programados; c) Para</w:t>
      </w:r>
      <w:r>
        <w:rPr>
          <w:spacing w:val="-2"/>
        </w:rPr>
        <w:t xml:space="preserve"> </w:t>
      </w:r>
      <w:r>
        <w:t>realizar un mantenimiento correctivo, en caso de presentarse una falla en el punto de conexión o en los activos de uso requeridos para la prestación del servicio de capacidad de disponibilidad de respaldo; d) Por un evento de fuerza mayor</w:t>
      </w:r>
      <w:r>
        <w:rPr>
          <w:spacing w:val="-3"/>
        </w:rPr>
        <w:t xml:space="preserve"> </w:t>
      </w:r>
      <w:r>
        <w:t>o</w:t>
      </w:r>
      <w:r>
        <w:rPr>
          <w:spacing w:val="-6"/>
        </w:rPr>
        <w:t xml:space="preserve"> </w:t>
      </w:r>
      <w:r>
        <w:t>caso</w:t>
      </w:r>
      <w:r>
        <w:rPr>
          <w:spacing w:val="-4"/>
        </w:rPr>
        <w:t xml:space="preserve"> </w:t>
      </w:r>
      <w:r>
        <w:t>fortuito</w:t>
      </w:r>
      <w:r>
        <w:rPr>
          <w:spacing w:val="-3"/>
        </w:rPr>
        <w:t xml:space="preserve"> </w:t>
      </w:r>
      <w:r>
        <w:t>o</w:t>
      </w:r>
      <w:r>
        <w:rPr>
          <w:spacing w:val="-4"/>
        </w:rPr>
        <w:t xml:space="preserve"> </w:t>
      </w:r>
      <w:r>
        <w:t>hechos</w:t>
      </w:r>
      <w:r>
        <w:rPr>
          <w:spacing w:val="-4"/>
        </w:rPr>
        <w:t xml:space="preserve"> </w:t>
      </w:r>
      <w:r>
        <w:t>de</w:t>
      </w:r>
      <w:r>
        <w:rPr>
          <w:spacing w:val="-4"/>
        </w:rPr>
        <w:t xml:space="preserve"> </w:t>
      </w:r>
      <w:r>
        <w:t>un</w:t>
      </w:r>
      <w:r>
        <w:rPr>
          <w:spacing w:val="-4"/>
        </w:rPr>
        <w:t xml:space="preserve"> </w:t>
      </w:r>
      <w:r>
        <w:t>tercero</w:t>
      </w:r>
      <w:r>
        <w:rPr>
          <w:spacing w:val="-2"/>
        </w:rPr>
        <w:t xml:space="preserve"> </w:t>
      </w:r>
      <w:r>
        <w:t>imprevisibles</w:t>
      </w:r>
      <w:r>
        <w:rPr>
          <w:spacing w:val="-4"/>
        </w:rPr>
        <w:t xml:space="preserve"> </w:t>
      </w:r>
      <w:r>
        <w:t>e</w:t>
      </w:r>
      <w:r>
        <w:rPr>
          <w:spacing w:val="-4"/>
        </w:rPr>
        <w:t xml:space="preserve"> </w:t>
      </w:r>
      <w:r>
        <w:t>irresistibles;</w:t>
      </w:r>
      <w:r>
        <w:rPr>
          <w:spacing w:val="-2"/>
        </w:rPr>
        <w:t xml:space="preserve"> </w:t>
      </w:r>
      <w:r>
        <w:t>e)</w:t>
      </w:r>
      <w:r>
        <w:rPr>
          <w:spacing w:val="-3"/>
        </w:rPr>
        <w:t xml:space="preserve"> </w:t>
      </w:r>
      <w:r>
        <w:t>Por</w:t>
      </w:r>
      <w:r>
        <w:rPr>
          <w:spacing w:val="-3"/>
        </w:rPr>
        <w:t xml:space="preserve"> </w:t>
      </w:r>
      <w:r>
        <w:t>uso</w:t>
      </w:r>
      <w:r>
        <w:rPr>
          <w:spacing w:val="-4"/>
        </w:rPr>
        <w:t xml:space="preserve"> </w:t>
      </w:r>
      <w:r>
        <w:t>por</w:t>
      </w:r>
      <w:r>
        <w:rPr>
          <w:spacing w:val="-3"/>
        </w:rPr>
        <w:t xml:space="preserve"> </w:t>
      </w:r>
      <w:r>
        <w:t>parte</w:t>
      </w:r>
      <w:r>
        <w:rPr>
          <w:spacing w:val="-4"/>
        </w:rPr>
        <w:t xml:space="preserve"> </w:t>
      </w:r>
      <w:r>
        <w:t xml:space="preserve">de </w:t>
      </w:r>
      <w:r>
        <w:rPr>
          <w:b/>
        </w:rPr>
        <w:t xml:space="preserve">EL AUTOGENERADOR </w:t>
      </w:r>
      <w:r>
        <w:t>de una capacidad de respaldo superior a la asignada en la Cláusula Cuarta;</w:t>
      </w:r>
      <w:r>
        <w:rPr>
          <w:spacing w:val="-3"/>
        </w:rPr>
        <w:t xml:space="preserve"> </w:t>
      </w:r>
      <w:r>
        <w:t>f)</w:t>
      </w:r>
      <w:r>
        <w:rPr>
          <w:spacing w:val="-1"/>
        </w:rPr>
        <w:t xml:space="preserve"> </w:t>
      </w:r>
      <w:r>
        <w:t>Por</w:t>
      </w:r>
      <w:r>
        <w:rPr>
          <w:spacing w:val="-1"/>
        </w:rPr>
        <w:t xml:space="preserve"> </w:t>
      </w:r>
      <w:r>
        <w:t>cualquiera</w:t>
      </w:r>
      <w:r>
        <w:rPr>
          <w:spacing w:val="-4"/>
        </w:rPr>
        <w:t xml:space="preserve"> </w:t>
      </w:r>
      <w:r>
        <w:t>de</w:t>
      </w:r>
      <w:r>
        <w:rPr>
          <w:spacing w:val="-2"/>
        </w:rPr>
        <w:t xml:space="preserve"> </w:t>
      </w:r>
      <w:r>
        <w:t>los</w:t>
      </w:r>
      <w:r>
        <w:rPr>
          <w:spacing w:val="-2"/>
        </w:rPr>
        <w:t xml:space="preserve"> </w:t>
      </w:r>
      <w:r>
        <w:t>eventos</w:t>
      </w:r>
      <w:r>
        <w:rPr>
          <w:spacing w:val="-1"/>
        </w:rPr>
        <w:t xml:space="preserve"> </w:t>
      </w:r>
      <w:r>
        <w:t>y/o</w:t>
      </w:r>
      <w:r>
        <w:rPr>
          <w:spacing w:val="-2"/>
        </w:rPr>
        <w:t xml:space="preserve"> </w:t>
      </w:r>
      <w:r>
        <w:t>causas</w:t>
      </w:r>
      <w:r>
        <w:rPr>
          <w:spacing w:val="-2"/>
        </w:rPr>
        <w:t xml:space="preserve"> </w:t>
      </w:r>
      <w:r>
        <w:t>que</w:t>
      </w:r>
      <w:r>
        <w:rPr>
          <w:spacing w:val="-2"/>
        </w:rPr>
        <w:t xml:space="preserve"> </w:t>
      </w:r>
      <w:r>
        <w:t>autorice</w:t>
      </w:r>
      <w:r>
        <w:rPr>
          <w:spacing w:val="-2"/>
        </w:rPr>
        <w:t xml:space="preserve"> </w:t>
      </w:r>
      <w:r>
        <w:t>la</w:t>
      </w:r>
      <w:r>
        <w:rPr>
          <w:spacing w:val="-2"/>
        </w:rPr>
        <w:t xml:space="preserve"> </w:t>
      </w:r>
      <w:r>
        <w:t>normatividad</w:t>
      </w:r>
      <w:r>
        <w:rPr>
          <w:spacing w:val="-2"/>
        </w:rPr>
        <w:t xml:space="preserve"> </w:t>
      </w:r>
      <w:r>
        <w:t>vigente. Ante</w:t>
      </w:r>
      <w:r>
        <w:rPr>
          <w:spacing w:val="-2"/>
        </w:rPr>
        <w:t xml:space="preserve"> </w:t>
      </w:r>
      <w:r>
        <w:t>la presentación</w:t>
      </w:r>
      <w:r>
        <w:rPr>
          <w:spacing w:val="-6"/>
        </w:rPr>
        <w:t xml:space="preserve"> </w:t>
      </w:r>
      <w:r>
        <w:t>de</w:t>
      </w:r>
      <w:r>
        <w:rPr>
          <w:spacing w:val="-3"/>
        </w:rPr>
        <w:t xml:space="preserve"> </w:t>
      </w:r>
      <w:r>
        <w:t>alguno</w:t>
      </w:r>
      <w:r>
        <w:rPr>
          <w:spacing w:val="-8"/>
        </w:rPr>
        <w:t xml:space="preserve"> </w:t>
      </w:r>
      <w:r>
        <w:t>de</w:t>
      </w:r>
      <w:r>
        <w:rPr>
          <w:spacing w:val="-3"/>
        </w:rPr>
        <w:t xml:space="preserve"> </w:t>
      </w:r>
      <w:r>
        <w:t>estos</w:t>
      </w:r>
      <w:r>
        <w:rPr>
          <w:spacing w:val="-3"/>
        </w:rPr>
        <w:t xml:space="preserve"> </w:t>
      </w:r>
      <w:r>
        <w:t>eventos,</w:t>
      </w:r>
      <w:r>
        <w:rPr>
          <w:spacing w:val="-2"/>
        </w:rPr>
        <w:t xml:space="preserve"> </w:t>
      </w:r>
      <w:r>
        <w:rPr>
          <w:b/>
        </w:rPr>
        <w:t>EL</w:t>
      </w:r>
      <w:r>
        <w:rPr>
          <w:b/>
          <w:spacing w:val="-5"/>
        </w:rPr>
        <w:t xml:space="preserve"> </w:t>
      </w:r>
      <w:r>
        <w:rPr>
          <w:b/>
        </w:rPr>
        <w:t>OR</w:t>
      </w:r>
      <w:r>
        <w:rPr>
          <w:b/>
          <w:spacing w:val="-6"/>
        </w:rPr>
        <w:t xml:space="preserve"> </w:t>
      </w:r>
      <w:r>
        <w:t>no</w:t>
      </w:r>
      <w:r>
        <w:rPr>
          <w:spacing w:val="-3"/>
        </w:rPr>
        <w:t xml:space="preserve"> </w:t>
      </w:r>
      <w:r>
        <w:t>se</w:t>
      </w:r>
      <w:r>
        <w:rPr>
          <w:spacing w:val="-5"/>
        </w:rPr>
        <w:t xml:space="preserve"> </w:t>
      </w:r>
      <w:r>
        <w:t>hace</w:t>
      </w:r>
      <w:r>
        <w:rPr>
          <w:spacing w:val="-5"/>
        </w:rPr>
        <w:t xml:space="preserve"> </w:t>
      </w:r>
      <w:r>
        <w:t>responsable</w:t>
      </w:r>
      <w:r>
        <w:rPr>
          <w:spacing w:val="-5"/>
        </w:rPr>
        <w:t xml:space="preserve"> </w:t>
      </w:r>
      <w:r>
        <w:t>por</w:t>
      </w:r>
      <w:r>
        <w:rPr>
          <w:spacing w:val="-2"/>
        </w:rPr>
        <w:t xml:space="preserve"> </w:t>
      </w:r>
      <w:r>
        <w:t>las</w:t>
      </w:r>
      <w:r>
        <w:rPr>
          <w:spacing w:val="-5"/>
        </w:rPr>
        <w:t xml:space="preserve"> </w:t>
      </w:r>
      <w:r>
        <w:t xml:space="preserve">consecuencias que se presenten en las instalaciones eléctricas de </w:t>
      </w:r>
      <w:r>
        <w:rPr>
          <w:b/>
        </w:rPr>
        <w:t>EL AUTOGENERADOR.</w:t>
      </w:r>
    </w:p>
    <w:p w14:paraId="309C9716" w14:textId="77777777" w:rsidR="00CF5D19" w:rsidRDefault="00CF5D19">
      <w:pPr>
        <w:pStyle w:val="Textoindependiente"/>
        <w:spacing w:before="5"/>
        <w:rPr>
          <w:b/>
          <w:sz w:val="25"/>
        </w:rPr>
      </w:pPr>
    </w:p>
    <w:p w14:paraId="025CF5D2" w14:textId="77777777" w:rsidR="00CF5D19" w:rsidRDefault="00BD0300">
      <w:pPr>
        <w:pStyle w:val="Textoindependiente"/>
        <w:spacing w:line="276" w:lineRule="auto"/>
        <w:ind w:left="118" w:right="109"/>
        <w:jc w:val="both"/>
        <w:rPr>
          <w:b/>
        </w:rPr>
      </w:pPr>
      <w:r>
        <w:rPr>
          <w:b/>
        </w:rPr>
        <w:t xml:space="preserve">PARÁGRAFO: </w:t>
      </w:r>
      <w:r>
        <w:t xml:space="preserve">Cuando se presente indisponibilidad del servicio de disponibilidad de respaldo, </w:t>
      </w:r>
      <w:r>
        <w:rPr>
          <w:b/>
        </w:rPr>
        <w:t>EL</w:t>
      </w:r>
      <w:r>
        <w:rPr>
          <w:b/>
          <w:spacing w:val="-16"/>
        </w:rPr>
        <w:t xml:space="preserve"> </w:t>
      </w:r>
      <w:r>
        <w:rPr>
          <w:b/>
        </w:rPr>
        <w:t>AUTOGENERADOR</w:t>
      </w:r>
      <w:r>
        <w:rPr>
          <w:b/>
          <w:spacing w:val="-15"/>
        </w:rPr>
        <w:t xml:space="preserve"> </w:t>
      </w:r>
      <w:r>
        <w:t>eximirá</w:t>
      </w:r>
      <w:r>
        <w:rPr>
          <w:spacing w:val="-15"/>
        </w:rPr>
        <w:t xml:space="preserve"> </w:t>
      </w:r>
      <w:r>
        <w:t>a</w:t>
      </w:r>
      <w:r>
        <w:rPr>
          <w:spacing w:val="-16"/>
        </w:rPr>
        <w:t xml:space="preserve"> </w:t>
      </w:r>
      <w:r>
        <w:rPr>
          <w:b/>
        </w:rPr>
        <w:t>EL</w:t>
      </w:r>
      <w:r>
        <w:rPr>
          <w:b/>
          <w:spacing w:val="-15"/>
        </w:rPr>
        <w:t xml:space="preserve"> </w:t>
      </w:r>
      <w:r>
        <w:rPr>
          <w:b/>
        </w:rPr>
        <w:t>OR</w:t>
      </w:r>
      <w:r>
        <w:rPr>
          <w:b/>
          <w:spacing w:val="-15"/>
        </w:rPr>
        <w:t xml:space="preserve"> </w:t>
      </w:r>
      <w:r>
        <w:t>de</w:t>
      </w:r>
      <w:r>
        <w:rPr>
          <w:spacing w:val="-15"/>
        </w:rPr>
        <w:t xml:space="preserve"> </w:t>
      </w:r>
      <w:r>
        <w:t>toda</w:t>
      </w:r>
      <w:r>
        <w:rPr>
          <w:spacing w:val="-16"/>
        </w:rPr>
        <w:t xml:space="preserve"> </w:t>
      </w:r>
      <w:r>
        <w:t>responsabilidad</w:t>
      </w:r>
      <w:r>
        <w:rPr>
          <w:spacing w:val="-15"/>
        </w:rPr>
        <w:t xml:space="preserve"> </w:t>
      </w:r>
      <w:r>
        <w:t>relativa</w:t>
      </w:r>
      <w:r>
        <w:rPr>
          <w:spacing w:val="-15"/>
        </w:rPr>
        <w:t xml:space="preserve"> </w:t>
      </w:r>
      <w:r>
        <w:t>a</w:t>
      </w:r>
      <w:r>
        <w:rPr>
          <w:spacing w:val="-16"/>
        </w:rPr>
        <w:t xml:space="preserve"> </w:t>
      </w:r>
      <w:r>
        <w:t>los</w:t>
      </w:r>
      <w:r>
        <w:rPr>
          <w:spacing w:val="-15"/>
        </w:rPr>
        <w:t xml:space="preserve"> </w:t>
      </w:r>
      <w:r>
        <w:t>daños</w:t>
      </w:r>
      <w:r>
        <w:rPr>
          <w:spacing w:val="-15"/>
        </w:rPr>
        <w:t xml:space="preserve"> </w:t>
      </w:r>
      <w:r>
        <w:t>y</w:t>
      </w:r>
      <w:r>
        <w:rPr>
          <w:spacing w:val="-15"/>
        </w:rPr>
        <w:t xml:space="preserve"> </w:t>
      </w:r>
      <w:r>
        <w:t>perjuicios que</w:t>
      </w:r>
      <w:r>
        <w:rPr>
          <w:spacing w:val="-16"/>
        </w:rPr>
        <w:t xml:space="preserve"> </w:t>
      </w:r>
      <w:r>
        <w:t>pueda</w:t>
      </w:r>
      <w:r>
        <w:rPr>
          <w:spacing w:val="-15"/>
        </w:rPr>
        <w:t xml:space="preserve"> </w:t>
      </w:r>
      <w:r>
        <w:t>llegar</w:t>
      </w:r>
      <w:r>
        <w:rPr>
          <w:spacing w:val="-15"/>
        </w:rPr>
        <w:t xml:space="preserve"> </w:t>
      </w:r>
      <w:r>
        <w:t>a</w:t>
      </w:r>
      <w:r>
        <w:rPr>
          <w:spacing w:val="-16"/>
        </w:rPr>
        <w:t xml:space="preserve"> </w:t>
      </w:r>
      <w:r>
        <w:t>sufrir</w:t>
      </w:r>
      <w:r>
        <w:rPr>
          <w:spacing w:val="-15"/>
        </w:rPr>
        <w:t xml:space="preserve"> </w:t>
      </w:r>
      <w:r>
        <w:rPr>
          <w:b/>
        </w:rPr>
        <w:t>EL</w:t>
      </w:r>
      <w:r>
        <w:rPr>
          <w:b/>
          <w:spacing w:val="-15"/>
        </w:rPr>
        <w:t xml:space="preserve"> </w:t>
      </w:r>
      <w:r>
        <w:rPr>
          <w:b/>
        </w:rPr>
        <w:t>AUTOGENERADOR.</w:t>
      </w:r>
      <w:r>
        <w:rPr>
          <w:b/>
          <w:spacing w:val="-15"/>
        </w:rPr>
        <w:t xml:space="preserve"> </w:t>
      </w:r>
      <w:r>
        <w:t>Lo</w:t>
      </w:r>
      <w:r>
        <w:rPr>
          <w:spacing w:val="-16"/>
        </w:rPr>
        <w:t xml:space="preserve"> </w:t>
      </w:r>
      <w:r>
        <w:t>anterior</w:t>
      </w:r>
      <w:r>
        <w:rPr>
          <w:spacing w:val="-15"/>
        </w:rPr>
        <w:t xml:space="preserve"> </w:t>
      </w:r>
      <w:r>
        <w:t>no</w:t>
      </w:r>
      <w:r>
        <w:rPr>
          <w:spacing w:val="-15"/>
        </w:rPr>
        <w:t xml:space="preserve"> </w:t>
      </w:r>
      <w:r>
        <w:t>se</w:t>
      </w:r>
      <w:r>
        <w:rPr>
          <w:spacing w:val="-16"/>
        </w:rPr>
        <w:t xml:space="preserve"> </w:t>
      </w:r>
      <w:r>
        <w:t>aplicará</w:t>
      </w:r>
      <w:r>
        <w:rPr>
          <w:spacing w:val="-15"/>
        </w:rPr>
        <w:t xml:space="preserve"> </w:t>
      </w:r>
      <w:r>
        <w:t>cuando</w:t>
      </w:r>
      <w:r>
        <w:rPr>
          <w:spacing w:val="-15"/>
        </w:rPr>
        <w:t xml:space="preserve"> </w:t>
      </w:r>
      <w:r>
        <w:t>se</w:t>
      </w:r>
      <w:r>
        <w:rPr>
          <w:spacing w:val="-15"/>
        </w:rPr>
        <w:t xml:space="preserve"> </w:t>
      </w:r>
      <w:r>
        <w:t xml:space="preserve">demuestre que la indisponibilidad fue ocasionada por </w:t>
      </w:r>
      <w:r>
        <w:rPr>
          <w:b/>
        </w:rPr>
        <w:t>EL</w:t>
      </w:r>
      <w:r>
        <w:rPr>
          <w:b/>
          <w:spacing w:val="-2"/>
        </w:rPr>
        <w:t xml:space="preserve"> </w:t>
      </w:r>
      <w:r>
        <w:rPr>
          <w:b/>
        </w:rPr>
        <w:t>OR</w:t>
      </w:r>
      <w:r>
        <w:t>, salvo los</w:t>
      </w:r>
      <w:r>
        <w:rPr>
          <w:spacing w:val="-2"/>
        </w:rPr>
        <w:t xml:space="preserve"> </w:t>
      </w:r>
      <w:r>
        <w:t>eventos</w:t>
      </w:r>
      <w:r>
        <w:rPr>
          <w:spacing w:val="-1"/>
        </w:rPr>
        <w:t xml:space="preserve"> </w:t>
      </w:r>
      <w:r>
        <w:t>excluidos por la</w:t>
      </w:r>
      <w:r>
        <w:rPr>
          <w:spacing w:val="-2"/>
        </w:rPr>
        <w:t xml:space="preserve"> </w:t>
      </w:r>
      <w:r>
        <w:t>regulación</w:t>
      </w:r>
      <w:r>
        <w:rPr>
          <w:b/>
        </w:rPr>
        <w:t>.</w:t>
      </w:r>
    </w:p>
    <w:p w14:paraId="434F3010" w14:textId="77777777" w:rsidR="00CF5D19" w:rsidRDefault="00CF5D19">
      <w:pPr>
        <w:spacing w:line="276" w:lineRule="auto"/>
        <w:jc w:val="both"/>
        <w:sectPr w:rsidR="00CF5D19" w:rsidSect="0041767C">
          <w:pgSz w:w="12250" w:h="15850"/>
          <w:pgMar w:top="1600" w:right="1300" w:bottom="280" w:left="1300" w:header="1040" w:footer="850" w:gutter="0"/>
          <w:cols w:space="720"/>
          <w:docGrid w:linePitch="299"/>
        </w:sectPr>
      </w:pPr>
    </w:p>
    <w:p w14:paraId="4FF3A730" w14:textId="77777777" w:rsidR="00CF5D19" w:rsidRDefault="00BD0300">
      <w:pPr>
        <w:pStyle w:val="Textoindependiente"/>
        <w:spacing w:before="83" w:line="276" w:lineRule="auto"/>
        <w:ind w:left="118" w:right="110"/>
        <w:jc w:val="both"/>
      </w:pPr>
      <w:r>
        <w:lastRenderedPageBreak/>
        <w:t xml:space="preserve">En el evento que, por solicitud de </w:t>
      </w:r>
      <w:r>
        <w:rPr>
          <w:b/>
        </w:rPr>
        <w:t xml:space="preserve">EL AUTOGENERADOR </w:t>
      </w:r>
      <w:r>
        <w:t xml:space="preserve">se pruebe que la indisponibilidad fue ocasionada por </w:t>
      </w:r>
      <w:r>
        <w:rPr>
          <w:b/>
        </w:rPr>
        <w:t xml:space="preserve">EL OR </w:t>
      </w:r>
      <w:r>
        <w:t xml:space="preserve">y simultáneamente </w:t>
      </w:r>
      <w:r>
        <w:rPr>
          <w:b/>
        </w:rPr>
        <w:t xml:space="preserve">EL AUTOGENERADOR </w:t>
      </w:r>
      <w:r>
        <w:t xml:space="preserve">se encontraba importando energía de la red, </w:t>
      </w:r>
      <w:r>
        <w:rPr>
          <w:b/>
        </w:rPr>
        <w:t xml:space="preserve">EL OR </w:t>
      </w:r>
      <w:r>
        <w:t xml:space="preserve">no facturará a </w:t>
      </w:r>
      <w:r>
        <w:rPr>
          <w:b/>
        </w:rPr>
        <w:t xml:space="preserve">EL AUTOGENERADOR </w:t>
      </w:r>
      <w:r>
        <w:t>el valor del periodo de indisponibilidad, el cual será el correspondiente al valor proporcional del cargo por la disponibilidad de la capacidad de respaldo establecido en la Cláusula Séptima.</w:t>
      </w:r>
    </w:p>
    <w:p w14:paraId="5161B0F5" w14:textId="77777777" w:rsidR="00CF5D19" w:rsidRDefault="00CF5D19">
      <w:pPr>
        <w:pStyle w:val="Textoindependiente"/>
        <w:spacing w:before="3"/>
        <w:rPr>
          <w:sz w:val="25"/>
        </w:rPr>
      </w:pPr>
    </w:p>
    <w:p w14:paraId="2BCE7CA6" w14:textId="77777777" w:rsidR="00CF5D19" w:rsidRDefault="00BD0300">
      <w:pPr>
        <w:pStyle w:val="Textoindependiente"/>
        <w:spacing w:line="276" w:lineRule="auto"/>
        <w:ind w:left="118" w:right="111"/>
        <w:jc w:val="both"/>
      </w:pPr>
      <w:r>
        <w:rPr>
          <w:b/>
        </w:rPr>
        <w:t>SEXTA:</w:t>
      </w:r>
      <w:r>
        <w:rPr>
          <w:b/>
          <w:spacing w:val="-16"/>
        </w:rPr>
        <w:t xml:space="preserve"> </w:t>
      </w:r>
      <w:r>
        <w:rPr>
          <w:b/>
        </w:rPr>
        <w:t>SISTEMAS</w:t>
      </w:r>
      <w:r>
        <w:rPr>
          <w:b/>
          <w:spacing w:val="-15"/>
        </w:rPr>
        <w:t xml:space="preserve"> </w:t>
      </w:r>
      <w:r>
        <w:rPr>
          <w:b/>
        </w:rPr>
        <w:t>DE</w:t>
      </w:r>
      <w:r>
        <w:rPr>
          <w:b/>
          <w:spacing w:val="-15"/>
        </w:rPr>
        <w:t xml:space="preserve"> </w:t>
      </w:r>
      <w:r>
        <w:rPr>
          <w:b/>
        </w:rPr>
        <w:t>MEDIDA</w:t>
      </w:r>
      <w:r>
        <w:rPr>
          <w:b/>
          <w:spacing w:val="-16"/>
        </w:rPr>
        <w:t xml:space="preserve"> </w:t>
      </w:r>
      <w:r>
        <w:rPr>
          <w:b/>
        </w:rPr>
        <w:t>Y</w:t>
      </w:r>
      <w:r>
        <w:rPr>
          <w:b/>
          <w:spacing w:val="-15"/>
        </w:rPr>
        <w:t xml:space="preserve"> </w:t>
      </w:r>
      <w:r>
        <w:rPr>
          <w:b/>
        </w:rPr>
        <w:t>FRONTERAS</w:t>
      </w:r>
      <w:r>
        <w:rPr>
          <w:b/>
          <w:spacing w:val="-15"/>
        </w:rPr>
        <w:t xml:space="preserve"> </w:t>
      </w:r>
      <w:r>
        <w:rPr>
          <w:b/>
        </w:rPr>
        <w:t>COMERCIALES.</w:t>
      </w:r>
      <w:r>
        <w:rPr>
          <w:b/>
          <w:spacing w:val="-15"/>
        </w:rPr>
        <w:t xml:space="preserve"> </w:t>
      </w:r>
      <w:r>
        <w:t>El</w:t>
      </w:r>
      <w:r>
        <w:rPr>
          <w:spacing w:val="-16"/>
        </w:rPr>
        <w:t xml:space="preserve"> </w:t>
      </w:r>
      <w:r>
        <w:t>medidor</w:t>
      </w:r>
      <w:r>
        <w:rPr>
          <w:spacing w:val="-14"/>
        </w:rPr>
        <w:t xml:space="preserve"> </w:t>
      </w:r>
      <w:r>
        <w:t>electrónico,</w:t>
      </w:r>
      <w:r>
        <w:rPr>
          <w:spacing w:val="-15"/>
        </w:rPr>
        <w:t xml:space="preserve"> </w:t>
      </w:r>
      <w:r>
        <w:t>y</w:t>
      </w:r>
      <w:r>
        <w:rPr>
          <w:spacing w:val="-15"/>
        </w:rPr>
        <w:t xml:space="preserve"> </w:t>
      </w:r>
      <w:r>
        <w:t xml:space="preserve">sus equipos asociados de la planta de autogeneración, serán responsabilidad de </w:t>
      </w:r>
      <w:r>
        <w:rPr>
          <w:b/>
        </w:rPr>
        <w:t>EL AUTOGENERADOR</w:t>
      </w:r>
      <w:r>
        <w:t>, y las respectivas fronteras comerciales, serán gestionadas e inscritas de acuerdo con lo establecido en el capítulo IV de la Resolución CREG 174 de 2021</w:t>
      </w:r>
      <w:r>
        <w:rPr>
          <w:b/>
        </w:rPr>
        <w:t xml:space="preserve">. EL AUTOGENERADOR </w:t>
      </w:r>
      <w:r>
        <w:t xml:space="preserve">se compromete a cumplir con lo estipulado en el Código de Redes y en el Reglamento de Distribución en relación con la medida. </w:t>
      </w:r>
      <w:r>
        <w:rPr>
          <w:b/>
        </w:rPr>
        <w:t xml:space="preserve">EL OR </w:t>
      </w:r>
      <w:r>
        <w:t>tiene el derecho de consultar la información de los equipos de medida en el punto donde se encuentren instalados.</w:t>
      </w:r>
    </w:p>
    <w:p w14:paraId="2B90B762" w14:textId="77777777" w:rsidR="00CF5D19" w:rsidRDefault="00CF5D19">
      <w:pPr>
        <w:pStyle w:val="Textoindependiente"/>
        <w:spacing w:before="4"/>
        <w:rPr>
          <w:sz w:val="25"/>
        </w:rPr>
      </w:pPr>
    </w:p>
    <w:p w14:paraId="69D80497" w14:textId="77777777" w:rsidR="00CF5D19" w:rsidRDefault="00BD0300">
      <w:pPr>
        <w:spacing w:before="1"/>
        <w:ind w:left="118"/>
      </w:pPr>
      <w:r>
        <w:rPr>
          <w:b/>
        </w:rPr>
        <w:t>SÉPTIMA:</w:t>
      </w:r>
      <w:r>
        <w:rPr>
          <w:b/>
          <w:spacing w:val="11"/>
        </w:rPr>
        <w:t xml:space="preserve"> </w:t>
      </w:r>
      <w:r>
        <w:rPr>
          <w:b/>
        </w:rPr>
        <w:t>CARGO</w:t>
      </w:r>
      <w:r>
        <w:rPr>
          <w:b/>
          <w:spacing w:val="24"/>
        </w:rPr>
        <w:t xml:space="preserve"> </w:t>
      </w:r>
      <w:r>
        <w:rPr>
          <w:b/>
        </w:rPr>
        <w:t>DE</w:t>
      </w:r>
      <w:r>
        <w:rPr>
          <w:b/>
          <w:spacing w:val="24"/>
        </w:rPr>
        <w:t xml:space="preserve"> </w:t>
      </w:r>
      <w:r>
        <w:rPr>
          <w:b/>
        </w:rPr>
        <w:t>DISPONIBILIDAD</w:t>
      </w:r>
      <w:r>
        <w:rPr>
          <w:b/>
          <w:spacing w:val="25"/>
        </w:rPr>
        <w:t xml:space="preserve"> </w:t>
      </w:r>
      <w:r>
        <w:rPr>
          <w:b/>
        </w:rPr>
        <w:t>DE</w:t>
      </w:r>
      <w:r>
        <w:rPr>
          <w:b/>
          <w:spacing w:val="24"/>
        </w:rPr>
        <w:t xml:space="preserve"> </w:t>
      </w:r>
      <w:r>
        <w:rPr>
          <w:b/>
        </w:rPr>
        <w:t>CAPACIDAD</w:t>
      </w:r>
      <w:r>
        <w:rPr>
          <w:b/>
          <w:spacing w:val="23"/>
        </w:rPr>
        <w:t xml:space="preserve"> </w:t>
      </w:r>
      <w:r>
        <w:rPr>
          <w:b/>
        </w:rPr>
        <w:t>DE</w:t>
      </w:r>
      <w:r>
        <w:rPr>
          <w:b/>
          <w:spacing w:val="25"/>
        </w:rPr>
        <w:t xml:space="preserve"> </w:t>
      </w:r>
      <w:r>
        <w:rPr>
          <w:b/>
        </w:rPr>
        <w:t>RESPALDO.</w:t>
      </w:r>
      <w:r>
        <w:rPr>
          <w:b/>
          <w:spacing w:val="24"/>
        </w:rPr>
        <w:t xml:space="preserve"> </w:t>
      </w:r>
      <w:r>
        <w:t>El</w:t>
      </w:r>
      <w:r>
        <w:rPr>
          <w:spacing w:val="25"/>
        </w:rPr>
        <w:t xml:space="preserve"> </w:t>
      </w:r>
      <w:r>
        <w:t>cargo</w:t>
      </w:r>
      <w:r>
        <w:rPr>
          <w:spacing w:val="24"/>
        </w:rPr>
        <w:t xml:space="preserve"> </w:t>
      </w:r>
      <w:r>
        <w:t>por</w:t>
      </w:r>
      <w:r>
        <w:rPr>
          <w:spacing w:val="25"/>
        </w:rPr>
        <w:t xml:space="preserve"> </w:t>
      </w:r>
      <w:r>
        <w:rPr>
          <w:spacing w:val="-5"/>
        </w:rPr>
        <w:t>la</w:t>
      </w:r>
    </w:p>
    <w:p w14:paraId="1F34F477" w14:textId="16B9FBA6" w:rsidR="00CF5D19" w:rsidRDefault="00BD0300">
      <w:pPr>
        <w:pStyle w:val="Textoindependiente"/>
        <w:spacing w:before="37" w:line="276" w:lineRule="auto"/>
        <w:ind w:left="118" w:right="108"/>
        <w:jc w:val="both"/>
        <w:rPr>
          <w:b/>
        </w:rPr>
      </w:pPr>
      <w:r>
        <w:t xml:space="preserve">disponibilidad de la capacidad de respaldo establecida en la Cláusula Cuarta, el cual se define según la metodología establecida en el CAPITULO 10 de la Resolución CREG 015 de 2018, corresponde a un valor de </w:t>
      </w:r>
      <w:commentRangeStart w:id="14"/>
      <w:r w:rsidR="0093347A">
        <w:t>XXXXXXXXXXXXXXXX</w:t>
      </w:r>
      <w:r w:rsidR="00C96D36">
        <w:t xml:space="preserve"> </w:t>
      </w:r>
      <w:r>
        <w:t>($</w:t>
      </w:r>
      <w:r w:rsidR="0093347A">
        <w:t>XXXXXX</w:t>
      </w:r>
      <w:r>
        <w:t>),</w:t>
      </w:r>
      <w:r>
        <w:rPr>
          <w:spacing w:val="-9"/>
        </w:rPr>
        <w:t xml:space="preserve"> </w:t>
      </w:r>
      <w:r>
        <w:t>en</w:t>
      </w:r>
      <w:r>
        <w:rPr>
          <w:spacing w:val="-11"/>
        </w:rPr>
        <w:t xml:space="preserve"> </w:t>
      </w:r>
      <w:r>
        <w:t>pesos</w:t>
      </w:r>
      <w:r>
        <w:rPr>
          <w:spacing w:val="-10"/>
        </w:rPr>
        <w:t xml:space="preserve"> </w:t>
      </w:r>
      <w:r>
        <w:t>de</w:t>
      </w:r>
      <w:r>
        <w:rPr>
          <w:spacing w:val="-12"/>
        </w:rPr>
        <w:t xml:space="preserve"> </w:t>
      </w:r>
      <w:r w:rsidR="0093347A">
        <w:t>XXXX</w:t>
      </w:r>
      <w:r>
        <w:rPr>
          <w:spacing w:val="-10"/>
        </w:rPr>
        <w:t xml:space="preserve"> </w:t>
      </w:r>
      <w:r>
        <w:t>de</w:t>
      </w:r>
      <w:r>
        <w:rPr>
          <w:spacing w:val="-11"/>
        </w:rPr>
        <w:t xml:space="preserve"> </w:t>
      </w:r>
      <w:r>
        <w:t>20</w:t>
      </w:r>
      <w:r w:rsidR="0093347A">
        <w:t>XX</w:t>
      </w:r>
      <w:commentRangeEnd w:id="14"/>
      <w:r w:rsidR="0093347A">
        <w:rPr>
          <w:rStyle w:val="Refdecomentario"/>
        </w:rPr>
        <w:commentReference w:id="14"/>
      </w:r>
      <w:r>
        <w:rPr>
          <w:b/>
        </w:rPr>
        <w:t>,</w:t>
      </w:r>
      <w:r>
        <w:rPr>
          <w:b/>
          <w:spacing w:val="-9"/>
        </w:rPr>
        <w:t xml:space="preserve"> </w:t>
      </w:r>
      <w:r>
        <w:t>y</w:t>
      </w:r>
      <w:r>
        <w:rPr>
          <w:spacing w:val="-12"/>
        </w:rPr>
        <w:t xml:space="preserve"> </w:t>
      </w:r>
      <w:r>
        <w:t>se</w:t>
      </w:r>
      <w:r>
        <w:rPr>
          <w:spacing w:val="-8"/>
        </w:rPr>
        <w:t xml:space="preserve"> </w:t>
      </w:r>
      <w:r>
        <w:t>actualizará</w:t>
      </w:r>
      <w:r>
        <w:rPr>
          <w:spacing w:val="-9"/>
        </w:rPr>
        <w:t xml:space="preserve"> </w:t>
      </w:r>
      <w:r>
        <w:t>en</w:t>
      </w:r>
      <w:r>
        <w:rPr>
          <w:spacing w:val="-11"/>
        </w:rPr>
        <w:t xml:space="preserve"> </w:t>
      </w:r>
      <w:r>
        <w:t>enero</w:t>
      </w:r>
      <w:r>
        <w:rPr>
          <w:spacing w:val="-10"/>
        </w:rPr>
        <w:t xml:space="preserve"> </w:t>
      </w:r>
      <w:r>
        <w:t>de</w:t>
      </w:r>
      <w:r>
        <w:rPr>
          <w:spacing w:val="-11"/>
        </w:rPr>
        <w:t xml:space="preserve"> </w:t>
      </w:r>
      <w:r>
        <w:t>cada</w:t>
      </w:r>
      <w:r>
        <w:rPr>
          <w:spacing w:val="-10"/>
        </w:rPr>
        <w:t xml:space="preserve"> </w:t>
      </w:r>
      <w:r>
        <w:t>año</w:t>
      </w:r>
      <w:r>
        <w:rPr>
          <w:spacing w:val="-10"/>
        </w:rPr>
        <w:t xml:space="preserve"> </w:t>
      </w:r>
      <w:r>
        <w:t>de</w:t>
      </w:r>
      <w:r>
        <w:rPr>
          <w:spacing w:val="-11"/>
        </w:rPr>
        <w:t xml:space="preserve"> </w:t>
      </w:r>
      <w:r>
        <w:t>acuerdo con la variación del Índice de Precios al Productor Nacional–IPP oferta interna del año inmediatamente</w:t>
      </w:r>
      <w:r>
        <w:rPr>
          <w:spacing w:val="-9"/>
        </w:rPr>
        <w:t xml:space="preserve"> </w:t>
      </w:r>
      <w:r>
        <w:t>anterior</w:t>
      </w:r>
      <w:r>
        <w:rPr>
          <w:spacing w:val="-10"/>
        </w:rPr>
        <w:t xml:space="preserve"> </w:t>
      </w:r>
      <w:r>
        <w:t>calculado</w:t>
      </w:r>
      <w:r>
        <w:rPr>
          <w:spacing w:val="-9"/>
        </w:rPr>
        <w:t xml:space="preserve"> </w:t>
      </w:r>
      <w:r>
        <w:t>e</w:t>
      </w:r>
      <w:r>
        <w:rPr>
          <w:spacing w:val="-9"/>
        </w:rPr>
        <w:t xml:space="preserve"> </w:t>
      </w:r>
      <w:r>
        <w:t>informado</w:t>
      </w:r>
      <w:r>
        <w:rPr>
          <w:spacing w:val="-11"/>
        </w:rPr>
        <w:t xml:space="preserve"> </w:t>
      </w:r>
      <w:r>
        <w:t>por</w:t>
      </w:r>
      <w:r>
        <w:rPr>
          <w:spacing w:val="-8"/>
        </w:rPr>
        <w:t xml:space="preserve"> </w:t>
      </w:r>
      <w:r>
        <w:t>la</w:t>
      </w:r>
      <w:r>
        <w:rPr>
          <w:spacing w:val="-9"/>
        </w:rPr>
        <w:t xml:space="preserve"> </w:t>
      </w:r>
      <w:r>
        <w:t>autoridad</w:t>
      </w:r>
      <w:r>
        <w:rPr>
          <w:spacing w:val="-12"/>
        </w:rPr>
        <w:t xml:space="preserve"> </w:t>
      </w:r>
      <w:r>
        <w:t>competente,</w:t>
      </w:r>
      <w:r>
        <w:rPr>
          <w:spacing w:val="-8"/>
        </w:rPr>
        <w:t xml:space="preserve"> </w:t>
      </w:r>
      <w:r>
        <w:t>con</w:t>
      </w:r>
      <w:r>
        <w:rPr>
          <w:spacing w:val="-12"/>
        </w:rPr>
        <w:t xml:space="preserve"> </w:t>
      </w:r>
      <w:r>
        <w:t>el</w:t>
      </w:r>
      <w:r>
        <w:rPr>
          <w:spacing w:val="-12"/>
        </w:rPr>
        <w:t xml:space="preserve"> </w:t>
      </w:r>
      <w:r>
        <w:t>fin</w:t>
      </w:r>
      <w:r>
        <w:rPr>
          <w:spacing w:val="-9"/>
        </w:rPr>
        <w:t xml:space="preserve"> </w:t>
      </w:r>
      <w:r>
        <w:t>de</w:t>
      </w:r>
      <w:r>
        <w:rPr>
          <w:spacing w:val="-12"/>
        </w:rPr>
        <w:t xml:space="preserve"> </w:t>
      </w:r>
      <w:r>
        <w:t>obtener y</w:t>
      </w:r>
      <w:r>
        <w:rPr>
          <w:spacing w:val="-7"/>
        </w:rPr>
        <w:t xml:space="preserve"> </w:t>
      </w:r>
      <w:r>
        <w:t>aplicar</w:t>
      </w:r>
      <w:r>
        <w:rPr>
          <w:spacing w:val="-7"/>
        </w:rPr>
        <w:t xml:space="preserve"> </w:t>
      </w:r>
      <w:r>
        <w:t>cuotas</w:t>
      </w:r>
      <w:r>
        <w:rPr>
          <w:spacing w:val="-10"/>
        </w:rPr>
        <w:t xml:space="preserve"> </w:t>
      </w:r>
      <w:r>
        <w:t>fijas</w:t>
      </w:r>
      <w:r>
        <w:rPr>
          <w:spacing w:val="-7"/>
        </w:rPr>
        <w:t xml:space="preserve"> </w:t>
      </w:r>
      <w:r>
        <w:t>anuales</w:t>
      </w:r>
      <w:r>
        <w:rPr>
          <w:spacing w:val="-7"/>
        </w:rPr>
        <w:t xml:space="preserve"> </w:t>
      </w:r>
      <w:r>
        <w:t>durante</w:t>
      </w:r>
      <w:r>
        <w:rPr>
          <w:spacing w:val="-8"/>
        </w:rPr>
        <w:t xml:space="preserve"> </w:t>
      </w:r>
      <w:r>
        <w:t>cada</w:t>
      </w:r>
      <w:r>
        <w:rPr>
          <w:spacing w:val="-8"/>
        </w:rPr>
        <w:t xml:space="preserve"> </w:t>
      </w:r>
      <w:r>
        <w:t>año. Este</w:t>
      </w:r>
      <w:r>
        <w:rPr>
          <w:spacing w:val="-8"/>
        </w:rPr>
        <w:t xml:space="preserve"> </w:t>
      </w:r>
      <w:r>
        <w:t>cargo</w:t>
      </w:r>
      <w:r>
        <w:rPr>
          <w:spacing w:val="-10"/>
        </w:rPr>
        <w:t xml:space="preserve"> </w:t>
      </w:r>
      <w:r>
        <w:t>será</w:t>
      </w:r>
      <w:r>
        <w:rPr>
          <w:spacing w:val="-10"/>
        </w:rPr>
        <w:t xml:space="preserve"> </w:t>
      </w:r>
      <w:r>
        <w:t>facturado</w:t>
      </w:r>
      <w:r>
        <w:rPr>
          <w:spacing w:val="-9"/>
        </w:rPr>
        <w:t xml:space="preserve"> </w:t>
      </w:r>
      <w:r>
        <w:t>anualmente</w:t>
      </w:r>
      <w:r>
        <w:rPr>
          <w:spacing w:val="-8"/>
        </w:rPr>
        <w:t xml:space="preserve"> </w:t>
      </w:r>
      <w:r>
        <w:t>a</w:t>
      </w:r>
      <w:r>
        <w:rPr>
          <w:spacing w:val="-8"/>
        </w:rPr>
        <w:t xml:space="preserve"> </w:t>
      </w:r>
      <w:r>
        <w:t>partir</w:t>
      </w:r>
      <w:r>
        <w:rPr>
          <w:spacing w:val="-6"/>
        </w:rPr>
        <w:t xml:space="preserve"> </w:t>
      </w:r>
      <w:r>
        <w:t xml:space="preserve">de la fecha en que la conexión de respaldo esté disponible para el uso por parte de </w:t>
      </w:r>
      <w:r>
        <w:rPr>
          <w:b/>
        </w:rPr>
        <w:t xml:space="preserve">EL </w:t>
      </w:r>
      <w:r>
        <w:rPr>
          <w:b/>
          <w:spacing w:val="-2"/>
        </w:rPr>
        <w:t>AUTOGENERADOR.</w:t>
      </w:r>
    </w:p>
    <w:p w14:paraId="4D934A61" w14:textId="77777777" w:rsidR="00CF5D19" w:rsidRDefault="00CF5D19" w:rsidP="00C96D36">
      <w:pPr>
        <w:pStyle w:val="Textoindependiente"/>
        <w:spacing w:before="3"/>
        <w:ind w:left="720" w:hanging="720"/>
        <w:rPr>
          <w:b/>
          <w:sz w:val="25"/>
        </w:rPr>
      </w:pPr>
    </w:p>
    <w:p w14:paraId="26993A37" w14:textId="77777777" w:rsidR="00CF5D19" w:rsidRDefault="00BD0300">
      <w:pPr>
        <w:pStyle w:val="Textoindependiente"/>
        <w:spacing w:line="276" w:lineRule="auto"/>
        <w:ind w:left="118" w:right="108"/>
        <w:jc w:val="both"/>
        <w:rPr>
          <w:b/>
        </w:rPr>
      </w:pPr>
      <w:r>
        <w:rPr>
          <w:b/>
        </w:rPr>
        <w:t>PARÁGRAFO</w:t>
      </w:r>
      <w:r>
        <w:rPr>
          <w:b/>
          <w:spacing w:val="-3"/>
        </w:rPr>
        <w:t xml:space="preserve"> </w:t>
      </w:r>
      <w:r>
        <w:rPr>
          <w:b/>
        </w:rPr>
        <w:t>1.</w:t>
      </w:r>
      <w:r>
        <w:rPr>
          <w:b/>
          <w:spacing w:val="-3"/>
        </w:rPr>
        <w:t xml:space="preserve"> </w:t>
      </w:r>
      <w:r>
        <w:t>El</w:t>
      </w:r>
      <w:r>
        <w:rPr>
          <w:spacing w:val="-2"/>
        </w:rPr>
        <w:t xml:space="preserve"> </w:t>
      </w:r>
      <w:r>
        <w:t>cargo</w:t>
      </w:r>
      <w:r>
        <w:rPr>
          <w:spacing w:val="-2"/>
        </w:rPr>
        <w:t xml:space="preserve"> </w:t>
      </w:r>
      <w:r>
        <w:t>de</w:t>
      </w:r>
      <w:r>
        <w:rPr>
          <w:spacing w:val="-2"/>
        </w:rPr>
        <w:t xml:space="preserve"> </w:t>
      </w:r>
      <w:r>
        <w:t>disponibilidad</w:t>
      </w:r>
      <w:r>
        <w:rPr>
          <w:spacing w:val="-2"/>
        </w:rPr>
        <w:t xml:space="preserve"> </w:t>
      </w:r>
      <w:r>
        <w:t>de capacidad</w:t>
      </w:r>
      <w:r>
        <w:rPr>
          <w:spacing w:val="-2"/>
        </w:rPr>
        <w:t xml:space="preserve"> </w:t>
      </w:r>
      <w:r>
        <w:t>de</w:t>
      </w:r>
      <w:r>
        <w:rPr>
          <w:spacing w:val="-1"/>
        </w:rPr>
        <w:t xml:space="preserve"> </w:t>
      </w:r>
      <w:r>
        <w:t>respaldo</w:t>
      </w:r>
      <w:r>
        <w:rPr>
          <w:spacing w:val="-2"/>
        </w:rPr>
        <w:t xml:space="preserve"> </w:t>
      </w:r>
      <w:r>
        <w:t>se</w:t>
      </w:r>
      <w:r>
        <w:rPr>
          <w:spacing w:val="-3"/>
        </w:rPr>
        <w:t xml:space="preserve"> </w:t>
      </w:r>
      <w:r>
        <w:t>definirá</w:t>
      </w:r>
      <w:r>
        <w:rPr>
          <w:spacing w:val="-1"/>
        </w:rPr>
        <w:t xml:space="preserve"> </w:t>
      </w:r>
      <w:r>
        <w:t>anualmente</w:t>
      </w:r>
      <w:r>
        <w:rPr>
          <w:spacing w:val="-1"/>
        </w:rPr>
        <w:t xml:space="preserve"> </w:t>
      </w:r>
      <w:r>
        <w:t>de acuerdo</w:t>
      </w:r>
      <w:r>
        <w:rPr>
          <w:spacing w:val="-13"/>
        </w:rPr>
        <w:t xml:space="preserve"> </w:t>
      </w:r>
      <w:r>
        <w:t>con</w:t>
      </w:r>
      <w:r>
        <w:rPr>
          <w:spacing w:val="-13"/>
        </w:rPr>
        <w:t xml:space="preserve"> </w:t>
      </w:r>
      <w:r>
        <w:t>la</w:t>
      </w:r>
      <w:r>
        <w:rPr>
          <w:spacing w:val="-13"/>
        </w:rPr>
        <w:t xml:space="preserve"> </w:t>
      </w:r>
      <w:r>
        <w:t>actualización</w:t>
      </w:r>
      <w:r>
        <w:rPr>
          <w:spacing w:val="-13"/>
        </w:rPr>
        <w:t xml:space="preserve"> </w:t>
      </w:r>
      <w:r>
        <w:t>del</w:t>
      </w:r>
      <w:r>
        <w:rPr>
          <w:spacing w:val="-13"/>
        </w:rPr>
        <w:t xml:space="preserve"> </w:t>
      </w:r>
      <w:r>
        <w:t>cargo</w:t>
      </w:r>
      <w:r>
        <w:rPr>
          <w:spacing w:val="-12"/>
        </w:rPr>
        <w:t xml:space="preserve"> </w:t>
      </w:r>
      <w:r>
        <w:t>por</w:t>
      </w:r>
      <w:r>
        <w:rPr>
          <w:spacing w:val="-14"/>
        </w:rPr>
        <w:t xml:space="preserve"> </w:t>
      </w:r>
      <w:r>
        <w:t>uso</w:t>
      </w:r>
      <w:r>
        <w:rPr>
          <w:spacing w:val="-13"/>
        </w:rPr>
        <w:t xml:space="preserve"> </w:t>
      </w:r>
      <w:r>
        <w:t>del</w:t>
      </w:r>
      <w:r>
        <w:rPr>
          <w:spacing w:val="-16"/>
        </w:rPr>
        <w:t xml:space="preserve"> </w:t>
      </w:r>
      <w:r>
        <w:t>nivel</w:t>
      </w:r>
      <w:r>
        <w:rPr>
          <w:spacing w:val="-13"/>
        </w:rPr>
        <w:t xml:space="preserve"> </w:t>
      </w:r>
      <w:r>
        <w:t>de</w:t>
      </w:r>
      <w:r>
        <w:rPr>
          <w:spacing w:val="-13"/>
        </w:rPr>
        <w:t xml:space="preserve"> </w:t>
      </w:r>
      <w:r>
        <w:t>tensión</w:t>
      </w:r>
      <w:r>
        <w:rPr>
          <w:spacing w:val="-13"/>
        </w:rPr>
        <w:t xml:space="preserve"> </w:t>
      </w:r>
      <w:r>
        <w:t>al</w:t>
      </w:r>
      <w:r>
        <w:rPr>
          <w:spacing w:val="-14"/>
        </w:rPr>
        <w:t xml:space="preserve"> </w:t>
      </w:r>
      <w:r>
        <w:t>cual</w:t>
      </w:r>
      <w:r>
        <w:rPr>
          <w:spacing w:val="-13"/>
        </w:rPr>
        <w:t xml:space="preserve"> </w:t>
      </w:r>
      <w:r>
        <w:t>se</w:t>
      </w:r>
      <w:r>
        <w:rPr>
          <w:spacing w:val="-13"/>
        </w:rPr>
        <w:t xml:space="preserve"> </w:t>
      </w:r>
      <w:r>
        <w:t>encuentra</w:t>
      </w:r>
      <w:r>
        <w:rPr>
          <w:spacing w:val="-13"/>
        </w:rPr>
        <w:t xml:space="preserve"> </w:t>
      </w:r>
      <w:r>
        <w:t xml:space="preserve">conectado </w:t>
      </w:r>
      <w:r>
        <w:rPr>
          <w:b/>
        </w:rPr>
        <w:t>EL</w:t>
      </w:r>
      <w:r>
        <w:rPr>
          <w:b/>
          <w:spacing w:val="-13"/>
        </w:rPr>
        <w:t xml:space="preserve"> </w:t>
      </w:r>
      <w:r>
        <w:rPr>
          <w:b/>
        </w:rPr>
        <w:t>AUTOGENERADOR</w:t>
      </w:r>
      <w:r>
        <w:t>,</w:t>
      </w:r>
      <w:r>
        <w:rPr>
          <w:spacing w:val="-14"/>
        </w:rPr>
        <w:t xml:space="preserve"> </w:t>
      </w:r>
      <w:r>
        <w:t>y</w:t>
      </w:r>
      <w:r>
        <w:rPr>
          <w:spacing w:val="-13"/>
        </w:rPr>
        <w:t xml:space="preserve"> </w:t>
      </w:r>
      <w:r>
        <w:t>con</w:t>
      </w:r>
      <w:r>
        <w:rPr>
          <w:spacing w:val="-15"/>
        </w:rPr>
        <w:t xml:space="preserve"> </w:t>
      </w:r>
      <w:r>
        <w:t>la</w:t>
      </w:r>
      <w:r>
        <w:rPr>
          <w:spacing w:val="-13"/>
        </w:rPr>
        <w:t xml:space="preserve"> </w:t>
      </w:r>
      <w:r>
        <w:t>actualización</w:t>
      </w:r>
      <w:r>
        <w:rPr>
          <w:spacing w:val="-13"/>
        </w:rPr>
        <w:t xml:space="preserve"> </w:t>
      </w:r>
      <w:r>
        <w:t>de</w:t>
      </w:r>
      <w:r>
        <w:rPr>
          <w:spacing w:val="-15"/>
        </w:rPr>
        <w:t xml:space="preserve"> </w:t>
      </w:r>
      <w:r>
        <w:t>la</w:t>
      </w:r>
      <w:r>
        <w:rPr>
          <w:spacing w:val="-13"/>
        </w:rPr>
        <w:t xml:space="preserve"> </w:t>
      </w:r>
      <w:r>
        <w:t>variable</w:t>
      </w:r>
      <w:r>
        <w:rPr>
          <w:spacing w:val="-13"/>
        </w:rPr>
        <w:t xml:space="preserve"> </w:t>
      </w:r>
      <w:r>
        <w:t>“costo</w:t>
      </w:r>
      <w:r>
        <w:rPr>
          <w:spacing w:val="-15"/>
        </w:rPr>
        <w:t xml:space="preserve"> </w:t>
      </w:r>
      <w:r>
        <w:t>de</w:t>
      </w:r>
      <w:r>
        <w:rPr>
          <w:spacing w:val="-15"/>
        </w:rPr>
        <w:t xml:space="preserve"> </w:t>
      </w:r>
      <w:r>
        <w:t>respaldo</w:t>
      </w:r>
      <w:r>
        <w:rPr>
          <w:spacing w:val="-13"/>
        </w:rPr>
        <w:t xml:space="preserve"> </w:t>
      </w:r>
      <w:r>
        <w:t>de</w:t>
      </w:r>
      <w:r>
        <w:rPr>
          <w:spacing w:val="-13"/>
        </w:rPr>
        <w:t xml:space="preserve"> </w:t>
      </w:r>
      <w:r>
        <w:t>red”</w:t>
      </w:r>
      <w:r>
        <w:rPr>
          <w:spacing w:val="-14"/>
        </w:rPr>
        <w:t xml:space="preserve"> </w:t>
      </w:r>
      <w:r>
        <w:t xml:space="preserve">-CRESP- definida según la metodología establecida en el CAPITULO 10 de la resolución CREG 015 de 2018. El cargo de disponibilidad de capacidad de respaldo para el nuevo año de cálculo será informado por </w:t>
      </w:r>
      <w:r>
        <w:rPr>
          <w:b/>
        </w:rPr>
        <w:t xml:space="preserve">EL OR </w:t>
      </w:r>
      <w:r>
        <w:t xml:space="preserve">a </w:t>
      </w:r>
      <w:r>
        <w:rPr>
          <w:b/>
        </w:rPr>
        <w:t>EL AUTOGENERADOR.</w:t>
      </w:r>
    </w:p>
    <w:p w14:paraId="5F5B14B0" w14:textId="77777777" w:rsidR="00CF5D19" w:rsidRDefault="00CF5D19">
      <w:pPr>
        <w:pStyle w:val="Textoindependiente"/>
        <w:spacing w:before="5"/>
        <w:rPr>
          <w:b/>
          <w:sz w:val="25"/>
        </w:rPr>
      </w:pPr>
    </w:p>
    <w:p w14:paraId="4435936E" w14:textId="77777777" w:rsidR="00CF5D19" w:rsidRDefault="00BD0300">
      <w:pPr>
        <w:pStyle w:val="Textoindependiente"/>
        <w:spacing w:before="1" w:line="276" w:lineRule="auto"/>
        <w:ind w:left="118" w:right="112"/>
        <w:jc w:val="both"/>
      </w:pPr>
      <w:r>
        <w:rPr>
          <w:b/>
        </w:rPr>
        <w:t xml:space="preserve">PARÁGRAFO 2. </w:t>
      </w:r>
      <w:r>
        <w:t>El pago del respaldo remunera la disponibilidad de la red en un momento determinado</w:t>
      </w:r>
      <w:r>
        <w:rPr>
          <w:spacing w:val="-9"/>
        </w:rPr>
        <w:t xml:space="preserve"> </w:t>
      </w:r>
      <w:r>
        <w:t>y</w:t>
      </w:r>
      <w:r>
        <w:rPr>
          <w:spacing w:val="-8"/>
        </w:rPr>
        <w:t xml:space="preserve"> </w:t>
      </w:r>
      <w:r>
        <w:t>es</w:t>
      </w:r>
      <w:r>
        <w:rPr>
          <w:spacing w:val="-9"/>
        </w:rPr>
        <w:t xml:space="preserve"> </w:t>
      </w:r>
      <w:r>
        <w:t>independiente</w:t>
      </w:r>
      <w:r>
        <w:rPr>
          <w:spacing w:val="-6"/>
        </w:rPr>
        <w:t xml:space="preserve"> </w:t>
      </w:r>
      <w:r>
        <w:t>del</w:t>
      </w:r>
      <w:r>
        <w:rPr>
          <w:spacing w:val="-9"/>
        </w:rPr>
        <w:t xml:space="preserve"> </w:t>
      </w:r>
      <w:r>
        <w:t>uso</w:t>
      </w:r>
      <w:r>
        <w:rPr>
          <w:spacing w:val="-9"/>
        </w:rPr>
        <w:t xml:space="preserve"> </w:t>
      </w:r>
      <w:r>
        <w:t>de</w:t>
      </w:r>
      <w:r>
        <w:rPr>
          <w:spacing w:val="-9"/>
        </w:rPr>
        <w:t xml:space="preserve"> </w:t>
      </w:r>
      <w:r>
        <w:t>la</w:t>
      </w:r>
      <w:r>
        <w:rPr>
          <w:spacing w:val="-9"/>
        </w:rPr>
        <w:t xml:space="preserve"> </w:t>
      </w:r>
      <w:r>
        <w:t>misma</w:t>
      </w:r>
      <w:r>
        <w:rPr>
          <w:spacing w:val="-9"/>
        </w:rPr>
        <w:t xml:space="preserve"> </w:t>
      </w:r>
      <w:r>
        <w:t>por</w:t>
      </w:r>
      <w:r>
        <w:rPr>
          <w:spacing w:val="-8"/>
        </w:rPr>
        <w:t xml:space="preserve"> </w:t>
      </w:r>
      <w:r>
        <w:t>lo</w:t>
      </w:r>
      <w:r>
        <w:rPr>
          <w:spacing w:val="-9"/>
        </w:rPr>
        <w:t xml:space="preserve"> </w:t>
      </w:r>
      <w:r>
        <w:t>que,</w:t>
      </w:r>
      <w:r>
        <w:rPr>
          <w:spacing w:val="-10"/>
        </w:rPr>
        <w:t xml:space="preserve"> </w:t>
      </w:r>
      <w:r>
        <w:t>cuando</w:t>
      </w:r>
      <w:r>
        <w:rPr>
          <w:spacing w:val="-7"/>
        </w:rPr>
        <w:t xml:space="preserve"> </w:t>
      </w:r>
      <w:r>
        <w:rPr>
          <w:b/>
        </w:rPr>
        <w:t>EL</w:t>
      </w:r>
      <w:r>
        <w:rPr>
          <w:b/>
          <w:spacing w:val="-9"/>
        </w:rPr>
        <w:t xml:space="preserve"> </w:t>
      </w:r>
      <w:r>
        <w:rPr>
          <w:b/>
        </w:rPr>
        <w:t xml:space="preserve">AUTOGENERADOR </w:t>
      </w:r>
      <w:r>
        <w:t xml:space="preserve">haga uso de la red, pagará los cargos por uso que correspondan por la totalidad de la energía </w:t>
      </w:r>
      <w:r>
        <w:rPr>
          <w:spacing w:val="-2"/>
        </w:rPr>
        <w:t>consumida.</w:t>
      </w:r>
    </w:p>
    <w:p w14:paraId="5665C797" w14:textId="77777777" w:rsidR="00CF5D19" w:rsidRDefault="00CF5D19">
      <w:pPr>
        <w:pStyle w:val="Textoindependiente"/>
        <w:spacing w:before="3"/>
        <w:rPr>
          <w:sz w:val="25"/>
        </w:rPr>
      </w:pPr>
    </w:p>
    <w:p w14:paraId="19A6C386" w14:textId="1FAB8DC1" w:rsidR="00CF5D19" w:rsidRDefault="00BD0300" w:rsidP="006C7357">
      <w:pPr>
        <w:pStyle w:val="Textoindependiente"/>
        <w:ind w:left="118"/>
        <w:jc w:val="both"/>
      </w:pPr>
      <w:r>
        <w:rPr>
          <w:b/>
        </w:rPr>
        <w:t>PARÁGRAFO</w:t>
      </w:r>
      <w:r>
        <w:rPr>
          <w:b/>
          <w:spacing w:val="-4"/>
        </w:rPr>
        <w:t xml:space="preserve"> </w:t>
      </w:r>
      <w:r>
        <w:rPr>
          <w:b/>
        </w:rPr>
        <w:t>3</w:t>
      </w:r>
      <w:r>
        <w:t>.</w:t>
      </w:r>
      <w:r>
        <w:rPr>
          <w:spacing w:val="-4"/>
        </w:rPr>
        <w:t xml:space="preserve"> </w:t>
      </w:r>
      <w:r>
        <w:rPr>
          <w:b/>
        </w:rPr>
        <w:t>El</w:t>
      </w:r>
      <w:r>
        <w:rPr>
          <w:b/>
          <w:spacing w:val="-6"/>
        </w:rPr>
        <w:t xml:space="preserve"> </w:t>
      </w:r>
      <w:r>
        <w:rPr>
          <w:b/>
        </w:rPr>
        <w:t>AUTOGENERADOR</w:t>
      </w:r>
      <w:r>
        <w:rPr>
          <w:b/>
          <w:spacing w:val="-4"/>
        </w:rPr>
        <w:t xml:space="preserve"> </w:t>
      </w:r>
      <w:r>
        <w:t>responderá</w:t>
      </w:r>
      <w:r>
        <w:rPr>
          <w:spacing w:val="-3"/>
        </w:rPr>
        <w:t xml:space="preserve"> </w:t>
      </w:r>
      <w:r>
        <w:t>por</w:t>
      </w:r>
      <w:r>
        <w:rPr>
          <w:spacing w:val="-2"/>
        </w:rPr>
        <w:t xml:space="preserve"> </w:t>
      </w:r>
      <w:r>
        <w:t>los</w:t>
      </w:r>
      <w:r>
        <w:rPr>
          <w:spacing w:val="-3"/>
        </w:rPr>
        <w:t xml:space="preserve"> </w:t>
      </w:r>
      <w:r>
        <w:t>perjuicios</w:t>
      </w:r>
      <w:r>
        <w:rPr>
          <w:spacing w:val="-3"/>
        </w:rPr>
        <w:t xml:space="preserve"> </w:t>
      </w:r>
      <w:r>
        <w:t>patrimoniales</w:t>
      </w:r>
      <w:r>
        <w:rPr>
          <w:spacing w:val="-3"/>
        </w:rPr>
        <w:t xml:space="preserve"> </w:t>
      </w:r>
      <w:r>
        <w:t>incluido</w:t>
      </w:r>
      <w:r>
        <w:rPr>
          <w:spacing w:val="-3"/>
        </w:rPr>
        <w:t xml:space="preserve"> </w:t>
      </w:r>
      <w:r>
        <w:t>el daño emergente, que le cause a</w:t>
      </w:r>
      <w:r w:rsidR="009C19E1">
        <w:t xml:space="preserve"> </w:t>
      </w:r>
      <w:r w:rsidR="009C19E1" w:rsidRPr="009C19E1">
        <w:rPr>
          <w:b/>
          <w:bCs/>
        </w:rPr>
        <w:t>EL</w:t>
      </w:r>
      <w:r w:rsidRPr="009C19E1">
        <w:rPr>
          <w:b/>
          <w:bCs/>
        </w:rPr>
        <w:t xml:space="preserve"> OR</w:t>
      </w:r>
      <w:r>
        <w:t xml:space="preserve"> derivados del mal uso de la disponibilidad otorgada por </w:t>
      </w:r>
      <w:r w:rsidR="00450F99" w:rsidRPr="00450F99">
        <w:rPr>
          <w:b/>
          <w:bCs/>
        </w:rPr>
        <w:t>EL</w:t>
      </w:r>
      <w:r w:rsidRPr="00450F99">
        <w:rPr>
          <w:b/>
          <w:bCs/>
        </w:rPr>
        <w:t xml:space="preserve"> OR</w:t>
      </w:r>
      <w:r>
        <w:t xml:space="preserve"> o el incumplimiento de cualquiera de las obligaciones emanadas del presente contrato.</w:t>
      </w:r>
    </w:p>
    <w:p w14:paraId="2DA7B316" w14:textId="77777777" w:rsidR="00CF5D19" w:rsidRDefault="00CF5D19" w:rsidP="006C7357">
      <w:pPr>
        <w:pStyle w:val="Textoindependiente"/>
        <w:jc w:val="both"/>
      </w:pPr>
    </w:p>
    <w:p w14:paraId="158E30CE" w14:textId="77777777" w:rsidR="00CF5D19" w:rsidRDefault="00BD0300" w:rsidP="006C7357">
      <w:pPr>
        <w:spacing w:before="1" w:line="252" w:lineRule="exact"/>
        <w:ind w:left="118"/>
        <w:jc w:val="both"/>
        <w:rPr>
          <w:b/>
        </w:rPr>
      </w:pPr>
      <w:r>
        <w:rPr>
          <w:b/>
        </w:rPr>
        <w:t>PARÁGRAFO</w:t>
      </w:r>
      <w:r>
        <w:rPr>
          <w:b/>
          <w:spacing w:val="-8"/>
        </w:rPr>
        <w:t xml:space="preserve"> </w:t>
      </w:r>
      <w:r>
        <w:rPr>
          <w:b/>
        </w:rPr>
        <w:t>4</w:t>
      </w:r>
      <w:r>
        <w:t>.</w:t>
      </w:r>
      <w:r>
        <w:rPr>
          <w:spacing w:val="-6"/>
        </w:rPr>
        <w:t xml:space="preserve"> </w:t>
      </w:r>
      <w:r>
        <w:t>Las</w:t>
      </w:r>
      <w:r>
        <w:rPr>
          <w:spacing w:val="-6"/>
        </w:rPr>
        <w:t xml:space="preserve"> </w:t>
      </w:r>
      <w:r>
        <w:t>partes</w:t>
      </w:r>
      <w:r>
        <w:rPr>
          <w:spacing w:val="-6"/>
        </w:rPr>
        <w:t xml:space="preserve"> </w:t>
      </w:r>
      <w:r>
        <w:t>convienen</w:t>
      </w:r>
      <w:r>
        <w:rPr>
          <w:spacing w:val="-5"/>
        </w:rPr>
        <w:t xml:space="preserve"> </w:t>
      </w:r>
      <w:r>
        <w:t>que</w:t>
      </w:r>
      <w:r>
        <w:rPr>
          <w:spacing w:val="-6"/>
        </w:rPr>
        <w:t xml:space="preserve"> </w:t>
      </w:r>
      <w:r>
        <w:t>en</w:t>
      </w:r>
      <w:r>
        <w:rPr>
          <w:spacing w:val="-7"/>
        </w:rPr>
        <w:t xml:space="preserve"> </w:t>
      </w:r>
      <w:r>
        <w:t>caso</w:t>
      </w:r>
      <w:r>
        <w:rPr>
          <w:spacing w:val="-4"/>
        </w:rPr>
        <w:t xml:space="preserve"> </w:t>
      </w:r>
      <w:r>
        <w:t>de</w:t>
      </w:r>
      <w:r>
        <w:rPr>
          <w:spacing w:val="-5"/>
        </w:rPr>
        <w:t xml:space="preserve"> </w:t>
      </w:r>
      <w:r>
        <w:t>incumplimiento</w:t>
      </w:r>
      <w:r>
        <w:rPr>
          <w:spacing w:val="-5"/>
        </w:rPr>
        <w:t xml:space="preserve"> </w:t>
      </w:r>
      <w:r>
        <w:t>del</w:t>
      </w:r>
      <w:r>
        <w:rPr>
          <w:spacing w:val="-1"/>
        </w:rPr>
        <w:t xml:space="preserve"> </w:t>
      </w:r>
      <w:r>
        <w:rPr>
          <w:b/>
          <w:spacing w:val="-2"/>
        </w:rPr>
        <w:t>AUTOGENERADOR</w:t>
      </w:r>
    </w:p>
    <w:p w14:paraId="0AF31233" w14:textId="709078D1" w:rsidR="00CF5D19" w:rsidRDefault="00BD0300" w:rsidP="006C7357">
      <w:pPr>
        <w:pStyle w:val="Textoindependiente"/>
        <w:spacing w:line="252" w:lineRule="exact"/>
        <w:ind w:left="118"/>
        <w:jc w:val="both"/>
      </w:pPr>
      <w:r>
        <w:t>en</w:t>
      </w:r>
      <w:r>
        <w:rPr>
          <w:spacing w:val="-5"/>
        </w:rPr>
        <w:t xml:space="preserve"> </w:t>
      </w:r>
      <w:r>
        <w:t>las</w:t>
      </w:r>
      <w:r>
        <w:rPr>
          <w:spacing w:val="-5"/>
        </w:rPr>
        <w:t xml:space="preserve"> </w:t>
      </w:r>
      <w:r>
        <w:t>obligaciones</w:t>
      </w:r>
      <w:r>
        <w:rPr>
          <w:spacing w:val="-5"/>
        </w:rPr>
        <w:t xml:space="preserve"> </w:t>
      </w:r>
      <w:r>
        <w:t>del</w:t>
      </w:r>
      <w:r>
        <w:rPr>
          <w:spacing w:val="-5"/>
        </w:rPr>
        <w:t xml:space="preserve"> </w:t>
      </w:r>
      <w:r>
        <w:t>contrato</w:t>
      </w:r>
      <w:r>
        <w:rPr>
          <w:spacing w:val="-5"/>
        </w:rPr>
        <w:t xml:space="preserve"> </w:t>
      </w:r>
      <w:r>
        <w:t>por</w:t>
      </w:r>
      <w:r>
        <w:rPr>
          <w:spacing w:val="-5"/>
        </w:rPr>
        <w:t xml:space="preserve"> </w:t>
      </w:r>
      <w:r>
        <w:t>hechos</w:t>
      </w:r>
      <w:r>
        <w:rPr>
          <w:spacing w:val="-4"/>
        </w:rPr>
        <w:t xml:space="preserve"> </w:t>
      </w:r>
      <w:r>
        <w:t>imputables</w:t>
      </w:r>
      <w:r>
        <w:rPr>
          <w:spacing w:val="-5"/>
        </w:rPr>
        <w:t xml:space="preserve"> </w:t>
      </w:r>
      <w:r>
        <w:t>a</w:t>
      </w:r>
      <w:r>
        <w:rPr>
          <w:spacing w:val="-4"/>
        </w:rPr>
        <w:t xml:space="preserve"> </w:t>
      </w:r>
      <w:r>
        <w:t>él,</w:t>
      </w:r>
      <w:r>
        <w:rPr>
          <w:spacing w:val="-6"/>
        </w:rPr>
        <w:t xml:space="preserve"> </w:t>
      </w:r>
      <w:r>
        <w:t>indemnizará</w:t>
      </w:r>
      <w:r>
        <w:rPr>
          <w:spacing w:val="-6"/>
        </w:rPr>
        <w:t xml:space="preserve"> </w:t>
      </w:r>
      <w:r w:rsidR="00450F99">
        <w:t xml:space="preserve">a </w:t>
      </w:r>
      <w:r w:rsidR="00450F99" w:rsidRPr="00450F99">
        <w:rPr>
          <w:b/>
          <w:bCs/>
        </w:rPr>
        <w:t>EL</w:t>
      </w:r>
      <w:r w:rsidRPr="00450F99">
        <w:rPr>
          <w:b/>
          <w:bCs/>
          <w:spacing w:val="-5"/>
        </w:rPr>
        <w:t xml:space="preserve"> </w:t>
      </w:r>
      <w:r w:rsidRPr="00450F99">
        <w:rPr>
          <w:b/>
          <w:bCs/>
        </w:rPr>
        <w:t>OR</w:t>
      </w:r>
      <w:r>
        <w:rPr>
          <w:spacing w:val="-5"/>
        </w:rPr>
        <w:t xml:space="preserve"> </w:t>
      </w:r>
      <w:r>
        <w:t>por</w:t>
      </w:r>
      <w:r>
        <w:rPr>
          <w:spacing w:val="-4"/>
        </w:rPr>
        <w:t xml:space="preserve"> </w:t>
      </w:r>
      <w:r>
        <w:rPr>
          <w:spacing w:val="-5"/>
        </w:rPr>
        <w:t>los</w:t>
      </w:r>
    </w:p>
    <w:p w14:paraId="2A0DED52" w14:textId="77777777" w:rsidR="00CF5D19" w:rsidRDefault="00CF5D19" w:rsidP="006C7357">
      <w:pPr>
        <w:spacing w:line="252" w:lineRule="exact"/>
        <w:jc w:val="both"/>
        <w:sectPr w:rsidR="00CF5D19" w:rsidSect="0041767C">
          <w:pgSz w:w="12250" w:h="15850"/>
          <w:pgMar w:top="1600" w:right="1300" w:bottom="280" w:left="1300" w:header="1040" w:footer="850" w:gutter="0"/>
          <w:cols w:space="720"/>
          <w:docGrid w:linePitch="299"/>
        </w:sectPr>
      </w:pPr>
    </w:p>
    <w:p w14:paraId="73561E81" w14:textId="77777777" w:rsidR="00CF5D19" w:rsidRDefault="00BD0300" w:rsidP="006C7357">
      <w:pPr>
        <w:pStyle w:val="Textoindependiente"/>
        <w:spacing w:before="83"/>
        <w:ind w:left="118"/>
        <w:jc w:val="both"/>
      </w:pPr>
      <w:r>
        <w:lastRenderedPageBreak/>
        <w:t>perjuicios</w:t>
      </w:r>
      <w:r>
        <w:rPr>
          <w:spacing w:val="-2"/>
        </w:rPr>
        <w:t xml:space="preserve"> </w:t>
      </w:r>
      <w:r>
        <w:t>directos</w:t>
      </w:r>
      <w:r>
        <w:rPr>
          <w:spacing w:val="-4"/>
        </w:rPr>
        <w:t xml:space="preserve"> </w:t>
      </w:r>
      <w:r>
        <w:t>e</w:t>
      </w:r>
      <w:r>
        <w:rPr>
          <w:spacing w:val="-2"/>
        </w:rPr>
        <w:t xml:space="preserve"> </w:t>
      </w:r>
      <w:r>
        <w:t>indirectos,</w:t>
      </w:r>
      <w:r>
        <w:rPr>
          <w:spacing w:val="-2"/>
        </w:rPr>
        <w:t xml:space="preserve"> </w:t>
      </w:r>
      <w:r>
        <w:t>daño</w:t>
      </w:r>
      <w:r>
        <w:rPr>
          <w:spacing w:val="-4"/>
        </w:rPr>
        <w:t xml:space="preserve"> </w:t>
      </w:r>
      <w:r>
        <w:t>emergente,</w:t>
      </w:r>
      <w:r>
        <w:rPr>
          <w:spacing w:val="-3"/>
        </w:rPr>
        <w:t xml:space="preserve"> </w:t>
      </w:r>
      <w:r>
        <w:t>pérdidas</w:t>
      </w:r>
      <w:r>
        <w:rPr>
          <w:spacing w:val="-1"/>
        </w:rPr>
        <w:t xml:space="preserve"> </w:t>
      </w:r>
      <w:r>
        <w:t>de</w:t>
      </w:r>
      <w:r>
        <w:rPr>
          <w:spacing w:val="-2"/>
        </w:rPr>
        <w:t xml:space="preserve"> </w:t>
      </w:r>
      <w:r>
        <w:t>ganancias</w:t>
      </w:r>
      <w:r>
        <w:rPr>
          <w:spacing w:val="-2"/>
        </w:rPr>
        <w:t xml:space="preserve"> </w:t>
      </w:r>
      <w:r>
        <w:t>o</w:t>
      </w:r>
      <w:r>
        <w:rPr>
          <w:spacing w:val="-4"/>
        </w:rPr>
        <w:t xml:space="preserve"> </w:t>
      </w:r>
      <w:r>
        <w:t>ingresos</w:t>
      </w:r>
      <w:r>
        <w:rPr>
          <w:spacing w:val="-4"/>
        </w:rPr>
        <w:t xml:space="preserve"> </w:t>
      </w:r>
      <w:r>
        <w:t>o</w:t>
      </w:r>
      <w:r>
        <w:rPr>
          <w:spacing w:val="-2"/>
        </w:rPr>
        <w:t xml:space="preserve"> </w:t>
      </w:r>
      <w:r>
        <w:t>daños incidentales indirectos o especiales, causados por dicho incumplimiento</w:t>
      </w:r>
    </w:p>
    <w:p w14:paraId="49DD3226" w14:textId="77777777" w:rsidR="00CF5D19" w:rsidRDefault="00CF5D19" w:rsidP="006C7357">
      <w:pPr>
        <w:pStyle w:val="Textoindependiente"/>
        <w:spacing w:before="3"/>
        <w:jc w:val="both"/>
        <w:rPr>
          <w:sz w:val="25"/>
        </w:rPr>
      </w:pPr>
    </w:p>
    <w:p w14:paraId="45D9BC3D" w14:textId="77777777" w:rsidR="00CF5D19" w:rsidRDefault="00BD0300">
      <w:pPr>
        <w:pStyle w:val="Textoindependiente"/>
        <w:spacing w:before="1" w:line="276" w:lineRule="auto"/>
        <w:ind w:left="118" w:right="112"/>
        <w:jc w:val="both"/>
      </w:pPr>
      <w:r>
        <w:rPr>
          <w:b/>
        </w:rPr>
        <w:t>OCTAVA: FACTURACIÓN Y FORMA DE PAGO</w:t>
      </w:r>
      <w:r>
        <w:t>. El cargo por la disponibilidad de la capacidad de</w:t>
      </w:r>
      <w:r>
        <w:rPr>
          <w:spacing w:val="-9"/>
        </w:rPr>
        <w:t xml:space="preserve"> </w:t>
      </w:r>
      <w:r>
        <w:t>respaldo</w:t>
      </w:r>
      <w:r>
        <w:rPr>
          <w:spacing w:val="-9"/>
        </w:rPr>
        <w:t xml:space="preserve"> </w:t>
      </w:r>
      <w:r>
        <w:t>será</w:t>
      </w:r>
      <w:r>
        <w:rPr>
          <w:spacing w:val="-11"/>
        </w:rPr>
        <w:t xml:space="preserve"> </w:t>
      </w:r>
      <w:r>
        <w:t>facturado</w:t>
      </w:r>
      <w:r>
        <w:rPr>
          <w:spacing w:val="-8"/>
        </w:rPr>
        <w:t xml:space="preserve"> </w:t>
      </w:r>
      <w:r>
        <w:t>anualmente</w:t>
      </w:r>
      <w:r>
        <w:rPr>
          <w:spacing w:val="-11"/>
        </w:rPr>
        <w:t xml:space="preserve"> </w:t>
      </w:r>
      <w:r>
        <w:t>por</w:t>
      </w:r>
      <w:r>
        <w:rPr>
          <w:spacing w:val="-10"/>
        </w:rPr>
        <w:t xml:space="preserve"> </w:t>
      </w:r>
      <w:r>
        <w:rPr>
          <w:b/>
        </w:rPr>
        <w:t>EL</w:t>
      </w:r>
      <w:r>
        <w:rPr>
          <w:b/>
          <w:spacing w:val="-11"/>
        </w:rPr>
        <w:t xml:space="preserve"> </w:t>
      </w:r>
      <w:r>
        <w:rPr>
          <w:b/>
        </w:rPr>
        <w:t>OR</w:t>
      </w:r>
      <w:r>
        <w:rPr>
          <w:b/>
          <w:spacing w:val="-9"/>
        </w:rPr>
        <w:t xml:space="preserve"> </w:t>
      </w:r>
      <w:r>
        <w:t>a</w:t>
      </w:r>
      <w:r>
        <w:rPr>
          <w:spacing w:val="-9"/>
        </w:rPr>
        <w:t xml:space="preserve"> </w:t>
      </w:r>
      <w:r>
        <w:rPr>
          <w:b/>
        </w:rPr>
        <w:t>EL</w:t>
      </w:r>
      <w:r>
        <w:rPr>
          <w:b/>
          <w:spacing w:val="-14"/>
        </w:rPr>
        <w:t xml:space="preserve"> </w:t>
      </w:r>
      <w:r>
        <w:rPr>
          <w:b/>
        </w:rPr>
        <w:t>AUTOGENERADOR</w:t>
      </w:r>
      <w:r>
        <w:t>,</w:t>
      </w:r>
      <w:r>
        <w:rPr>
          <w:spacing w:val="-10"/>
        </w:rPr>
        <w:t xml:space="preserve"> </w:t>
      </w:r>
      <w:r>
        <w:t>a</w:t>
      </w:r>
      <w:r>
        <w:rPr>
          <w:spacing w:val="-11"/>
        </w:rPr>
        <w:t xml:space="preserve"> </w:t>
      </w:r>
      <w:r>
        <w:t>partir</w:t>
      </w:r>
      <w:r>
        <w:rPr>
          <w:spacing w:val="-10"/>
        </w:rPr>
        <w:t xml:space="preserve"> </w:t>
      </w:r>
      <w:r>
        <w:t>de</w:t>
      </w:r>
      <w:r>
        <w:rPr>
          <w:spacing w:val="-12"/>
        </w:rPr>
        <w:t xml:space="preserve"> </w:t>
      </w:r>
      <w:r>
        <w:t>la</w:t>
      </w:r>
      <w:r>
        <w:rPr>
          <w:spacing w:val="-11"/>
        </w:rPr>
        <w:t xml:space="preserve"> </w:t>
      </w:r>
      <w:r>
        <w:t>fecha en que la conexión se encuentre disponible, la cual está prevista a partir de la formalización del presente contrato.</w:t>
      </w:r>
    </w:p>
    <w:p w14:paraId="4D17413B" w14:textId="77777777" w:rsidR="00CF5D19" w:rsidRDefault="00CF5D19">
      <w:pPr>
        <w:pStyle w:val="Textoindependiente"/>
        <w:spacing w:before="3"/>
        <w:rPr>
          <w:sz w:val="25"/>
        </w:rPr>
      </w:pPr>
    </w:p>
    <w:p w14:paraId="5E9141AA" w14:textId="04AEBFF1" w:rsidR="00CF5D19" w:rsidRDefault="00BD0300" w:rsidP="006C7357">
      <w:pPr>
        <w:pStyle w:val="Textoindependiente"/>
        <w:spacing w:line="276" w:lineRule="auto"/>
        <w:ind w:left="118" w:right="111"/>
        <w:jc w:val="both"/>
      </w:pPr>
      <w:r>
        <w:rPr>
          <w:b/>
        </w:rPr>
        <w:t>PARÁGRAFO</w:t>
      </w:r>
      <w:r>
        <w:rPr>
          <w:b/>
          <w:spacing w:val="-2"/>
        </w:rPr>
        <w:t xml:space="preserve"> </w:t>
      </w:r>
      <w:r>
        <w:rPr>
          <w:b/>
        </w:rPr>
        <w:t>1:</w:t>
      </w:r>
      <w:r>
        <w:rPr>
          <w:b/>
          <w:spacing w:val="-1"/>
        </w:rPr>
        <w:t xml:space="preserve"> </w:t>
      </w:r>
      <w:r>
        <w:t>El</w:t>
      </w:r>
      <w:r>
        <w:rPr>
          <w:spacing w:val="-4"/>
        </w:rPr>
        <w:t xml:space="preserve"> </w:t>
      </w:r>
      <w:r>
        <w:t>envío</w:t>
      </w:r>
      <w:r>
        <w:rPr>
          <w:spacing w:val="-3"/>
        </w:rPr>
        <w:t xml:space="preserve"> </w:t>
      </w:r>
      <w:r>
        <w:t>de</w:t>
      </w:r>
      <w:r>
        <w:rPr>
          <w:spacing w:val="-3"/>
        </w:rPr>
        <w:t xml:space="preserve"> </w:t>
      </w:r>
      <w:r>
        <w:t>la</w:t>
      </w:r>
      <w:r>
        <w:rPr>
          <w:spacing w:val="-3"/>
        </w:rPr>
        <w:t xml:space="preserve"> </w:t>
      </w:r>
      <w:r>
        <w:t>factura</w:t>
      </w:r>
      <w:r>
        <w:rPr>
          <w:spacing w:val="-3"/>
        </w:rPr>
        <w:t xml:space="preserve"> </w:t>
      </w:r>
      <w:r>
        <w:t>original</w:t>
      </w:r>
      <w:r>
        <w:rPr>
          <w:spacing w:val="-4"/>
        </w:rPr>
        <w:t xml:space="preserve"> </w:t>
      </w:r>
      <w:r>
        <w:t>para</w:t>
      </w:r>
      <w:r>
        <w:rPr>
          <w:spacing w:val="-3"/>
        </w:rPr>
        <w:t xml:space="preserve"> </w:t>
      </w:r>
      <w:r>
        <w:t>el</w:t>
      </w:r>
      <w:r>
        <w:rPr>
          <w:spacing w:val="-4"/>
        </w:rPr>
        <w:t xml:space="preserve"> </w:t>
      </w:r>
      <w:r>
        <w:t>cobro</w:t>
      </w:r>
      <w:r>
        <w:rPr>
          <w:spacing w:val="-3"/>
        </w:rPr>
        <w:t xml:space="preserve"> </w:t>
      </w:r>
      <w:r>
        <w:t>del</w:t>
      </w:r>
      <w:r>
        <w:rPr>
          <w:spacing w:val="-4"/>
        </w:rPr>
        <w:t xml:space="preserve"> </w:t>
      </w:r>
      <w:r>
        <w:t>cargo</w:t>
      </w:r>
      <w:r>
        <w:rPr>
          <w:spacing w:val="-5"/>
        </w:rPr>
        <w:t xml:space="preserve"> </w:t>
      </w:r>
      <w:r>
        <w:t>por</w:t>
      </w:r>
      <w:r>
        <w:rPr>
          <w:spacing w:val="-2"/>
        </w:rPr>
        <w:t xml:space="preserve"> </w:t>
      </w:r>
      <w:r>
        <w:t>la</w:t>
      </w:r>
      <w:r>
        <w:rPr>
          <w:spacing w:val="-3"/>
        </w:rPr>
        <w:t xml:space="preserve"> </w:t>
      </w:r>
      <w:r>
        <w:t>disponibilidad</w:t>
      </w:r>
      <w:r>
        <w:rPr>
          <w:spacing w:val="-3"/>
        </w:rPr>
        <w:t xml:space="preserve"> </w:t>
      </w:r>
      <w:r>
        <w:t>de</w:t>
      </w:r>
      <w:r>
        <w:rPr>
          <w:spacing w:val="-3"/>
        </w:rPr>
        <w:t xml:space="preserve"> </w:t>
      </w:r>
      <w:r>
        <w:t>la capacidad</w:t>
      </w:r>
      <w:r>
        <w:rPr>
          <w:spacing w:val="-10"/>
        </w:rPr>
        <w:t xml:space="preserve"> </w:t>
      </w:r>
      <w:r>
        <w:t>de</w:t>
      </w:r>
      <w:r>
        <w:rPr>
          <w:spacing w:val="-11"/>
        </w:rPr>
        <w:t xml:space="preserve"> </w:t>
      </w:r>
      <w:r>
        <w:t>respaldo</w:t>
      </w:r>
      <w:r>
        <w:rPr>
          <w:spacing w:val="-11"/>
        </w:rPr>
        <w:t xml:space="preserve"> </w:t>
      </w:r>
      <w:r>
        <w:t>o</w:t>
      </w:r>
      <w:r>
        <w:rPr>
          <w:spacing w:val="-13"/>
        </w:rPr>
        <w:t xml:space="preserve"> </w:t>
      </w:r>
      <w:r>
        <w:t>los</w:t>
      </w:r>
      <w:r>
        <w:rPr>
          <w:spacing w:val="-10"/>
        </w:rPr>
        <w:t xml:space="preserve"> </w:t>
      </w:r>
      <w:r>
        <w:t>costos</w:t>
      </w:r>
      <w:r>
        <w:rPr>
          <w:spacing w:val="-10"/>
        </w:rPr>
        <w:t xml:space="preserve"> </w:t>
      </w:r>
      <w:r>
        <w:t>de</w:t>
      </w:r>
      <w:r>
        <w:rPr>
          <w:spacing w:val="-10"/>
        </w:rPr>
        <w:t xml:space="preserve"> </w:t>
      </w:r>
      <w:r>
        <w:t>las</w:t>
      </w:r>
      <w:r>
        <w:rPr>
          <w:spacing w:val="-10"/>
        </w:rPr>
        <w:t xml:space="preserve"> </w:t>
      </w:r>
      <w:r>
        <w:t>adecuaciones</w:t>
      </w:r>
      <w:r>
        <w:rPr>
          <w:spacing w:val="-10"/>
        </w:rPr>
        <w:t xml:space="preserve"> </w:t>
      </w:r>
      <w:r>
        <w:t>o</w:t>
      </w:r>
      <w:r>
        <w:rPr>
          <w:spacing w:val="-10"/>
        </w:rPr>
        <w:t xml:space="preserve"> </w:t>
      </w:r>
      <w:r>
        <w:t>instalación</w:t>
      </w:r>
      <w:r>
        <w:rPr>
          <w:spacing w:val="-11"/>
        </w:rPr>
        <w:t xml:space="preserve"> </w:t>
      </w:r>
      <w:r>
        <w:t>de</w:t>
      </w:r>
      <w:r>
        <w:rPr>
          <w:spacing w:val="-11"/>
        </w:rPr>
        <w:t xml:space="preserve"> </w:t>
      </w:r>
      <w:r>
        <w:t>equipos</w:t>
      </w:r>
      <w:r>
        <w:rPr>
          <w:spacing w:val="-10"/>
        </w:rPr>
        <w:t xml:space="preserve"> </w:t>
      </w:r>
      <w:r>
        <w:t>requeridos</w:t>
      </w:r>
      <w:r>
        <w:rPr>
          <w:spacing w:val="-10"/>
        </w:rPr>
        <w:t xml:space="preserve"> </w:t>
      </w:r>
      <w:r>
        <w:t xml:space="preserve">para limitar la capacidad a ser respaldada, debe hacerse a </w:t>
      </w:r>
      <w:r>
        <w:rPr>
          <w:b/>
        </w:rPr>
        <w:t xml:space="preserve">EL AUTOGENERADOR </w:t>
      </w:r>
      <w:r>
        <w:t>en la</w:t>
      </w:r>
      <w:r w:rsidR="00B61A67">
        <w:t xml:space="preserve"> </w:t>
      </w:r>
      <w:commentRangeStart w:id="15"/>
      <w:r w:rsidR="00B61A67">
        <w:t>dirección XXXXXXX</w:t>
      </w:r>
      <w:r w:rsidR="006B0BC2">
        <w:t xml:space="preserve"> </w:t>
      </w:r>
      <w:r>
        <w:t>,</w:t>
      </w:r>
      <w:r>
        <w:rPr>
          <w:spacing w:val="56"/>
        </w:rPr>
        <w:t xml:space="preserve">   </w:t>
      </w:r>
      <w:r>
        <w:rPr>
          <w:spacing w:val="-2"/>
        </w:rPr>
        <w:t>emai</w:t>
      </w:r>
      <w:r w:rsidR="00B61A67">
        <w:rPr>
          <w:spacing w:val="-2"/>
        </w:rPr>
        <w:t>l</w:t>
      </w:r>
      <w:r w:rsidR="006B0BC2">
        <w:rPr>
          <w:spacing w:val="-2"/>
        </w:rPr>
        <w:t xml:space="preserve"> </w:t>
      </w:r>
      <w:proofErr w:type="spellStart"/>
      <w:r>
        <w:rPr>
          <w:spacing w:val="-2"/>
        </w:rPr>
        <w:t>l</w:t>
      </w:r>
      <w:r w:rsidR="006B0BC2">
        <w:rPr>
          <w:spacing w:val="-2"/>
        </w:rPr>
        <w:t>XXXXXXXX</w:t>
      </w:r>
      <w:commentRangeEnd w:id="15"/>
      <w:proofErr w:type="spellEnd"/>
      <w:r w:rsidR="00B61A67">
        <w:rPr>
          <w:rStyle w:val="Refdecomentario"/>
        </w:rPr>
        <w:commentReference w:id="15"/>
      </w:r>
      <w:r w:rsidR="005C64E2">
        <w:tab/>
      </w:r>
      <w:r w:rsidR="00B445D1">
        <w:t xml:space="preserve"> </w:t>
      </w:r>
      <w:r w:rsidR="003C6BD1">
        <w:t>.com</w:t>
      </w:r>
      <w:r w:rsidR="00B445D1">
        <w:t xml:space="preserve">o a la dirección y persona indicada por </w:t>
      </w:r>
      <w:r w:rsidR="00B445D1">
        <w:rPr>
          <w:b/>
        </w:rPr>
        <w:t>EL AUTOGENERADOR.</w:t>
      </w:r>
      <w:r w:rsidR="00B445D1">
        <w:rPr>
          <w:b/>
          <w:spacing w:val="-9"/>
        </w:rPr>
        <w:t xml:space="preserve"> </w:t>
      </w:r>
      <w:r w:rsidR="00B445D1">
        <w:rPr>
          <w:b/>
        </w:rPr>
        <w:t>EL</w:t>
      </w:r>
      <w:r w:rsidR="00B445D1">
        <w:rPr>
          <w:b/>
          <w:spacing w:val="-12"/>
        </w:rPr>
        <w:t xml:space="preserve"> </w:t>
      </w:r>
      <w:r w:rsidR="00B445D1">
        <w:rPr>
          <w:b/>
        </w:rPr>
        <w:t>AUTOGENERADOR</w:t>
      </w:r>
      <w:r w:rsidR="00B445D1">
        <w:rPr>
          <w:b/>
          <w:spacing w:val="-8"/>
        </w:rPr>
        <w:t xml:space="preserve"> </w:t>
      </w:r>
      <w:r w:rsidR="00B445D1">
        <w:t>notificará</w:t>
      </w:r>
      <w:r w:rsidR="00B445D1">
        <w:rPr>
          <w:spacing w:val="-9"/>
        </w:rPr>
        <w:t xml:space="preserve"> </w:t>
      </w:r>
      <w:r w:rsidR="00B445D1">
        <w:t>a</w:t>
      </w:r>
      <w:r w:rsidR="00B445D1">
        <w:rPr>
          <w:spacing w:val="-12"/>
        </w:rPr>
        <w:t xml:space="preserve"> </w:t>
      </w:r>
      <w:r w:rsidR="00B445D1">
        <w:rPr>
          <w:b/>
        </w:rPr>
        <w:t>EL</w:t>
      </w:r>
      <w:r w:rsidR="00B445D1">
        <w:rPr>
          <w:b/>
          <w:spacing w:val="-12"/>
        </w:rPr>
        <w:t xml:space="preserve"> </w:t>
      </w:r>
      <w:r w:rsidR="00B445D1">
        <w:rPr>
          <w:b/>
        </w:rPr>
        <w:t>OR</w:t>
      </w:r>
      <w:r w:rsidR="00B445D1">
        <w:rPr>
          <w:b/>
          <w:spacing w:val="-10"/>
        </w:rPr>
        <w:t xml:space="preserve"> </w:t>
      </w:r>
      <w:r w:rsidR="00B445D1">
        <w:t>cualquier</w:t>
      </w:r>
      <w:r w:rsidR="00B445D1">
        <w:rPr>
          <w:spacing w:val="-9"/>
        </w:rPr>
        <w:t xml:space="preserve"> </w:t>
      </w:r>
      <w:r w:rsidR="00B445D1">
        <w:t>cambio</w:t>
      </w:r>
      <w:r w:rsidR="00B445D1">
        <w:rPr>
          <w:spacing w:val="-10"/>
        </w:rPr>
        <w:t xml:space="preserve"> </w:t>
      </w:r>
      <w:r w:rsidR="00B445D1">
        <w:t>de</w:t>
      </w:r>
      <w:r w:rsidR="00B445D1">
        <w:rPr>
          <w:spacing w:val="-10"/>
        </w:rPr>
        <w:t xml:space="preserve"> </w:t>
      </w:r>
      <w:r w:rsidR="00B445D1">
        <w:t xml:space="preserve">dirección, y cancelará la factura presentada por </w:t>
      </w:r>
      <w:r w:rsidR="00B445D1">
        <w:rPr>
          <w:b/>
        </w:rPr>
        <w:t xml:space="preserve">EL OR </w:t>
      </w:r>
      <w:r w:rsidR="00B445D1">
        <w:t>en las fechas estipuladas en la misma, las cuales estarán dentro de los treinta (30) días siguientes a la emisión de esta. La factura original presta mérito ejecutivo.</w:t>
      </w:r>
    </w:p>
    <w:p w14:paraId="059105E1" w14:textId="77777777" w:rsidR="00CF5D19" w:rsidRDefault="00CF5D19">
      <w:pPr>
        <w:pStyle w:val="Textoindependiente"/>
        <w:spacing w:before="2"/>
        <w:rPr>
          <w:sz w:val="25"/>
        </w:rPr>
      </w:pPr>
    </w:p>
    <w:p w14:paraId="279B4A87" w14:textId="77777777" w:rsidR="00CF5D19" w:rsidRDefault="00BD0300">
      <w:pPr>
        <w:pStyle w:val="Textoindependiente"/>
        <w:spacing w:line="276" w:lineRule="auto"/>
        <w:ind w:left="118" w:right="110"/>
        <w:jc w:val="both"/>
      </w:pPr>
      <w:r>
        <w:rPr>
          <w:b/>
        </w:rPr>
        <w:t>NOVENA:</w:t>
      </w:r>
      <w:r>
        <w:rPr>
          <w:b/>
          <w:spacing w:val="-6"/>
        </w:rPr>
        <w:t xml:space="preserve"> </w:t>
      </w:r>
      <w:r>
        <w:rPr>
          <w:b/>
        </w:rPr>
        <w:t>INTERESES</w:t>
      </w:r>
      <w:r>
        <w:rPr>
          <w:b/>
          <w:spacing w:val="-6"/>
        </w:rPr>
        <w:t xml:space="preserve"> </w:t>
      </w:r>
      <w:r>
        <w:rPr>
          <w:b/>
        </w:rPr>
        <w:t>DE</w:t>
      </w:r>
      <w:r>
        <w:rPr>
          <w:b/>
          <w:spacing w:val="-3"/>
        </w:rPr>
        <w:t xml:space="preserve"> </w:t>
      </w:r>
      <w:r>
        <w:rPr>
          <w:b/>
        </w:rPr>
        <w:t>MORA.</w:t>
      </w:r>
      <w:r>
        <w:rPr>
          <w:b/>
          <w:spacing w:val="-3"/>
        </w:rPr>
        <w:t xml:space="preserve"> </w:t>
      </w:r>
      <w:r>
        <w:t>En</w:t>
      </w:r>
      <w:r>
        <w:rPr>
          <w:spacing w:val="-5"/>
        </w:rPr>
        <w:t xml:space="preserve"> </w:t>
      </w:r>
      <w:r>
        <w:t>caso</w:t>
      </w:r>
      <w:r>
        <w:rPr>
          <w:spacing w:val="-6"/>
        </w:rPr>
        <w:t xml:space="preserve"> </w:t>
      </w:r>
      <w:r>
        <w:t>de</w:t>
      </w:r>
      <w:r>
        <w:rPr>
          <w:spacing w:val="-8"/>
        </w:rPr>
        <w:t xml:space="preserve"> </w:t>
      </w:r>
      <w:r>
        <w:t>mora</w:t>
      </w:r>
      <w:r>
        <w:rPr>
          <w:spacing w:val="-5"/>
        </w:rPr>
        <w:t xml:space="preserve"> </w:t>
      </w:r>
      <w:r>
        <w:t>por</w:t>
      </w:r>
      <w:r>
        <w:rPr>
          <w:spacing w:val="-4"/>
        </w:rPr>
        <w:t xml:space="preserve"> </w:t>
      </w:r>
      <w:r>
        <w:t>parte</w:t>
      </w:r>
      <w:r>
        <w:rPr>
          <w:spacing w:val="-5"/>
        </w:rPr>
        <w:t xml:space="preserve"> </w:t>
      </w:r>
      <w:r>
        <w:t>de</w:t>
      </w:r>
      <w:r>
        <w:rPr>
          <w:spacing w:val="-6"/>
        </w:rPr>
        <w:t xml:space="preserve"> </w:t>
      </w:r>
      <w:r>
        <w:rPr>
          <w:b/>
        </w:rPr>
        <w:t>EL</w:t>
      </w:r>
      <w:r>
        <w:rPr>
          <w:b/>
          <w:spacing w:val="-8"/>
        </w:rPr>
        <w:t xml:space="preserve"> </w:t>
      </w:r>
      <w:r>
        <w:rPr>
          <w:b/>
        </w:rPr>
        <w:t>AUTOGENERADOR</w:t>
      </w:r>
      <w:r>
        <w:rPr>
          <w:b/>
          <w:spacing w:val="-4"/>
        </w:rPr>
        <w:t xml:space="preserve"> </w:t>
      </w:r>
      <w:r>
        <w:t>en</w:t>
      </w:r>
      <w:r>
        <w:rPr>
          <w:spacing w:val="-6"/>
        </w:rPr>
        <w:t xml:space="preserve"> </w:t>
      </w:r>
      <w:r>
        <w:t>el pago</w:t>
      </w:r>
      <w:r>
        <w:rPr>
          <w:spacing w:val="-3"/>
        </w:rPr>
        <w:t xml:space="preserve"> </w:t>
      </w:r>
      <w:r>
        <w:t>de</w:t>
      </w:r>
      <w:r>
        <w:rPr>
          <w:spacing w:val="-3"/>
        </w:rPr>
        <w:t xml:space="preserve"> </w:t>
      </w:r>
      <w:r>
        <w:t>los</w:t>
      </w:r>
      <w:r>
        <w:rPr>
          <w:spacing w:val="-3"/>
        </w:rPr>
        <w:t xml:space="preserve"> </w:t>
      </w:r>
      <w:r>
        <w:t>valores</w:t>
      </w:r>
      <w:r>
        <w:rPr>
          <w:spacing w:val="-3"/>
        </w:rPr>
        <w:t xml:space="preserve"> </w:t>
      </w:r>
      <w:r>
        <w:t>anuales</w:t>
      </w:r>
      <w:r>
        <w:rPr>
          <w:spacing w:val="-3"/>
        </w:rPr>
        <w:t xml:space="preserve"> </w:t>
      </w:r>
      <w:r>
        <w:t>por</w:t>
      </w:r>
      <w:r>
        <w:rPr>
          <w:spacing w:val="-2"/>
        </w:rPr>
        <w:t xml:space="preserve"> </w:t>
      </w:r>
      <w:r>
        <w:t>cargos</w:t>
      </w:r>
      <w:r>
        <w:rPr>
          <w:spacing w:val="-5"/>
        </w:rPr>
        <w:t xml:space="preserve"> </w:t>
      </w:r>
      <w:r>
        <w:t>de</w:t>
      </w:r>
      <w:r>
        <w:rPr>
          <w:spacing w:val="-3"/>
        </w:rPr>
        <w:t xml:space="preserve"> </w:t>
      </w:r>
      <w:r>
        <w:t>respaldo,</w:t>
      </w:r>
      <w:r>
        <w:rPr>
          <w:spacing w:val="-2"/>
        </w:rPr>
        <w:t xml:space="preserve"> </w:t>
      </w:r>
      <w:r>
        <w:rPr>
          <w:b/>
        </w:rPr>
        <w:t>EL</w:t>
      </w:r>
      <w:r>
        <w:rPr>
          <w:b/>
          <w:spacing w:val="-3"/>
        </w:rPr>
        <w:t xml:space="preserve"> </w:t>
      </w:r>
      <w:r>
        <w:rPr>
          <w:b/>
        </w:rPr>
        <w:t>OR</w:t>
      </w:r>
      <w:r>
        <w:rPr>
          <w:b/>
          <w:spacing w:val="-3"/>
        </w:rPr>
        <w:t xml:space="preserve"> </w:t>
      </w:r>
      <w:r>
        <w:t>cobrará</w:t>
      </w:r>
      <w:r>
        <w:rPr>
          <w:spacing w:val="-5"/>
        </w:rPr>
        <w:t xml:space="preserve"> </w:t>
      </w:r>
      <w:r>
        <w:t>un</w:t>
      </w:r>
      <w:r>
        <w:rPr>
          <w:spacing w:val="-3"/>
        </w:rPr>
        <w:t xml:space="preserve"> </w:t>
      </w:r>
      <w:r>
        <w:t>interés</w:t>
      </w:r>
      <w:r>
        <w:rPr>
          <w:spacing w:val="-3"/>
        </w:rPr>
        <w:t xml:space="preserve"> </w:t>
      </w:r>
      <w:r>
        <w:t>por</w:t>
      </w:r>
      <w:r>
        <w:rPr>
          <w:spacing w:val="-4"/>
        </w:rPr>
        <w:t xml:space="preserve"> </w:t>
      </w:r>
      <w:r>
        <w:t>mora</w:t>
      </w:r>
      <w:r>
        <w:rPr>
          <w:spacing w:val="-1"/>
        </w:rPr>
        <w:t xml:space="preserve"> </w:t>
      </w:r>
      <w:r>
        <w:t>durante todo</w:t>
      </w:r>
      <w:r>
        <w:rPr>
          <w:spacing w:val="-5"/>
        </w:rPr>
        <w:t xml:space="preserve"> </w:t>
      </w:r>
      <w:r>
        <w:t>el</w:t>
      </w:r>
      <w:r>
        <w:rPr>
          <w:spacing w:val="-6"/>
        </w:rPr>
        <w:t xml:space="preserve"> </w:t>
      </w:r>
      <w:r>
        <w:t>periodo</w:t>
      </w:r>
      <w:r>
        <w:rPr>
          <w:spacing w:val="-5"/>
        </w:rPr>
        <w:t xml:space="preserve"> </w:t>
      </w:r>
      <w:r>
        <w:t>de</w:t>
      </w:r>
      <w:r>
        <w:rPr>
          <w:spacing w:val="-6"/>
        </w:rPr>
        <w:t xml:space="preserve"> </w:t>
      </w:r>
      <w:r>
        <w:t>esta,</w:t>
      </w:r>
      <w:r>
        <w:rPr>
          <w:spacing w:val="-7"/>
        </w:rPr>
        <w:t xml:space="preserve"> </w:t>
      </w:r>
      <w:r>
        <w:t>por</w:t>
      </w:r>
      <w:r>
        <w:rPr>
          <w:spacing w:val="-4"/>
        </w:rPr>
        <w:t xml:space="preserve"> </w:t>
      </w:r>
      <w:r>
        <w:t>un</w:t>
      </w:r>
      <w:r>
        <w:rPr>
          <w:spacing w:val="-6"/>
        </w:rPr>
        <w:t xml:space="preserve"> </w:t>
      </w:r>
      <w:r>
        <w:t>valor</w:t>
      </w:r>
      <w:r>
        <w:rPr>
          <w:spacing w:val="-4"/>
        </w:rPr>
        <w:t xml:space="preserve"> </w:t>
      </w:r>
      <w:r>
        <w:t>equivalente</w:t>
      </w:r>
      <w:r>
        <w:rPr>
          <w:spacing w:val="-8"/>
        </w:rPr>
        <w:t xml:space="preserve"> </w:t>
      </w:r>
      <w:r>
        <w:t>al</w:t>
      </w:r>
      <w:r>
        <w:rPr>
          <w:spacing w:val="-6"/>
        </w:rPr>
        <w:t xml:space="preserve"> </w:t>
      </w:r>
      <w:r>
        <w:t>máximo</w:t>
      </w:r>
      <w:r>
        <w:rPr>
          <w:spacing w:val="-5"/>
        </w:rPr>
        <w:t xml:space="preserve"> </w:t>
      </w:r>
      <w:r>
        <w:t>interés</w:t>
      </w:r>
      <w:r>
        <w:rPr>
          <w:spacing w:val="-5"/>
        </w:rPr>
        <w:t xml:space="preserve"> </w:t>
      </w:r>
      <w:r>
        <w:t>moratorio</w:t>
      </w:r>
      <w:r>
        <w:rPr>
          <w:spacing w:val="-6"/>
        </w:rPr>
        <w:t xml:space="preserve"> </w:t>
      </w:r>
      <w:r>
        <w:t>permitido</w:t>
      </w:r>
      <w:r>
        <w:rPr>
          <w:spacing w:val="-6"/>
        </w:rPr>
        <w:t xml:space="preserve"> </w:t>
      </w:r>
      <w:r>
        <w:t>por</w:t>
      </w:r>
      <w:r>
        <w:rPr>
          <w:spacing w:val="-4"/>
        </w:rPr>
        <w:t xml:space="preserve"> </w:t>
      </w:r>
      <w:r>
        <w:t>la</w:t>
      </w:r>
      <w:r>
        <w:rPr>
          <w:spacing w:val="-5"/>
        </w:rPr>
        <w:t xml:space="preserve"> </w:t>
      </w:r>
      <w:r>
        <w:t>ley, sin que se supere la tasa de usura, de conformidad con el artículo 884 del Código de Comercio. Para</w:t>
      </w:r>
      <w:r>
        <w:rPr>
          <w:spacing w:val="-12"/>
        </w:rPr>
        <w:t xml:space="preserve"> </w:t>
      </w:r>
      <w:r>
        <w:t>la</w:t>
      </w:r>
      <w:r>
        <w:rPr>
          <w:spacing w:val="-13"/>
        </w:rPr>
        <w:t xml:space="preserve"> </w:t>
      </w:r>
      <w:r>
        <w:t>constitución</w:t>
      </w:r>
      <w:r>
        <w:rPr>
          <w:spacing w:val="-13"/>
        </w:rPr>
        <w:t xml:space="preserve"> </w:t>
      </w:r>
      <w:r>
        <w:t>en</w:t>
      </w:r>
      <w:r>
        <w:rPr>
          <w:spacing w:val="-15"/>
        </w:rPr>
        <w:t xml:space="preserve"> </w:t>
      </w:r>
      <w:r>
        <w:t>mora,</w:t>
      </w:r>
      <w:r>
        <w:rPr>
          <w:spacing w:val="-11"/>
        </w:rPr>
        <w:t xml:space="preserve"> </w:t>
      </w:r>
      <w:r>
        <w:t>no</w:t>
      </w:r>
      <w:r>
        <w:rPr>
          <w:spacing w:val="-15"/>
        </w:rPr>
        <w:t xml:space="preserve"> </w:t>
      </w:r>
      <w:r>
        <w:t>se</w:t>
      </w:r>
      <w:r>
        <w:rPr>
          <w:spacing w:val="-12"/>
        </w:rPr>
        <w:t xml:space="preserve"> </w:t>
      </w:r>
      <w:r>
        <w:t>requiere</w:t>
      </w:r>
      <w:r>
        <w:rPr>
          <w:spacing w:val="-12"/>
        </w:rPr>
        <w:t xml:space="preserve"> </w:t>
      </w:r>
      <w:r>
        <w:t>aviso</w:t>
      </w:r>
      <w:r>
        <w:rPr>
          <w:spacing w:val="-15"/>
        </w:rPr>
        <w:t xml:space="preserve"> </w:t>
      </w:r>
      <w:r>
        <w:t>por</w:t>
      </w:r>
      <w:r>
        <w:rPr>
          <w:spacing w:val="-12"/>
        </w:rPr>
        <w:t xml:space="preserve"> </w:t>
      </w:r>
      <w:r>
        <w:t>parte</w:t>
      </w:r>
      <w:r>
        <w:rPr>
          <w:spacing w:val="-13"/>
        </w:rPr>
        <w:t xml:space="preserve"> </w:t>
      </w:r>
      <w:r>
        <w:t>de</w:t>
      </w:r>
      <w:r>
        <w:rPr>
          <w:spacing w:val="-12"/>
        </w:rPr>
        <w:t xml:space="preserve"> </w:t>
      </w:r>
      <w:r>
        <w:rPr>
          <w:b/>
        </w:rPr>
        <w:t>EL</w:t>
      </w:r>
      <w:r>
        <w:rPr>
          <w:b/>
          <w:spacing w:val="-15"/>
        </w:rPr>
        <w:t xml:space="preserve"> </w:t>
      </w:r>
      <w:r>
        <w:rPr>
          <w:b/>
        </w:rPr>
        <w:t>OR</w:t>
      </w:r>
      <w:r>
        <w:rPr>
          <w:b/>
          <w:spacing w:val="-13"/>
        </w:rPr>
        <w:t xml:space="preserve"> </w:t>
      </w:r>
      <w:r>
        <w:t>ni</w:t>
      </w:r>
      <w:r>
        <w:rPr>
          <w:spacing w:val="-14"/>
        </w:rPr>
        <w:t xml:space="preserve"> </w:t>
      </w:r>
      <w:r>
        <w:t>pronunciamiento</w:t>
      </w:r>
      <w:r>
        <w:rPr>
          <w:spacing w:val="-14"/>
        </w:rPr>
        <w:t xml:space="preserve"> </w:t>
      </w:r>
      <w:r>
        <w:t>judicial.</w:t>
      </w:r>
    </w:p>
    <w:p w14:paraId="0B86E2F4" w14:textId="77777777" w:rsidR="00CF5D19" w:rsidRDefault="00CF5D19">
      <w:pPr>
        <w:pStyle w:val="Textoindependiente"/>
        <w:spacing w:before="3"/>
        <w:rPr>
          <w:sz w:val="25"/>
        </w:rPr>
      </w:pPr>
    </w:p>
    <w:p w14:paraId="50BD702C" w14:textId="77777777" w:rsidR="00CF5D19" w:rsidRDefault="00BD0300">
      <w:pPr>
        <w:pStyle w:val="Textoindependiente"/>
        <w:spacing w:before="1" w:line="276" w:lineRule="auto"/>
        <w:ind w:left="118" w:right="109"/>
        <w:jc w:val="both"/>
      </w:pPr>
      <w:r>
        <w:rPr>
          <w:b/>
        </w:rPr>
        <w:t xml:space="preserve">PARÁGRAFO. </w:t>
      </w:r>
      <w:r>
        <w:t xml:space="preserve">En el evento que </w:t>
      </w:r>
      <w:r>
        <w:rPr>
          <w:b/>
        </w:rPr>
        <w:t xml:space="preserve">EL AUTOGENERADOR </w:t>
      </w:r>
      <w:r>
        <w:t xml:space="preserve">esté en mora en el cumplimiento de una (1) factura del cargo de respaldo, </w:t>
      </w:r>
      <w:r>
        <w:rPr>
          <w:b/>
        </w:rPr>
        <w:t xml:space="preserve">EL OR, </w:t>
      </w:r>
      <w:r>
        <w:t>podrá suspender la conexión de respaldo. Lo anterior, sin perjuicio del cobro de las sumas adeudadas y los intereses de mora pactados.</w:t>
      </w:r>
    </w:p>
    <w:p w14:paraId="0E853768" w14:textId="77777777" w:rsidR="00CF5D19" w:rsidRDefault="00CF5D19">
      <w:pPr>
        <w:pStyle w:val="Textoindependiente"/>
        <w:spacing w:before="3"/>
        <w:rPr>
          <w:sz w:val="25"/>
        </w:rPr>
      </w:pPr>
    </w:p>
    <w:p w14:paraId="27AB4815" w14:textId="77777777" w:rsidR="00CF5D19" w:rsidRDefault="00BD0300">
      <w:pPr>
        <w:pStyle w:val="Textoindependiente"/>
        <w:spacing w:line="276" w:lineRule="auto"/>
        <w:ind w:left="118" w:right="110"/>
        <w:jc w:val="both"/>
      </w:pPr>
      <w:r>
        <w:rPr>
          <w:b/>
        </w:rPr>
        <w:t xml:space="preserve">DÉCIMA: REAJUSTE CARGO POR CAPACIDAD DE RESPALDO. </w:t>
      </w:r>
      <w:r>
        <w:t>El cargo de disponibilidad de la capacidad de respaldo será reajustado cuando se presente modificación por parte de la CREG en su metodología definida en la resolución CREG 015 de 2018. También habrá lugar a reajuste del cargo de respaldo cuando se modifique la capacidad asignada expresada en KW según lo definido en la Cláusula Cuarta, se modifiquen los activos de uso empleados para el respaldo</w:t>
      </w:r>
      <w:r>
        <w:rPr>
          <w:spacing w:val="-3"/>
        </w:rPr>
        <w:t xml:space="preserve"> </w:t>
      </w:r>
      <w:r>
        <w:t>o</w:t>
      </w:r>
      <w:r>
        <w:rPr>
          <w:spacing w:val="-3"/>
        </w:rPr>
        <w:t xml:space="preserve"> </w:t>
      </w:r>
      <w:r>
        <w:t>se</w:t>
      </w:r>
      <w:r>
        <w:rPr>
          <w:spacing w:val="-3"/>
        </w:rPr>
        <w:t xml:space="preserve"> </w:t>
      </w:r>
      <w:r>
        <w:t>actualice</w:t>
      </w:r>
      <w:r>
        <w:rPr>
          <w:spacing w:val="-3"/>
        </w:rPr>
        <w:t xml:space="preserve"> </w:t>
      </w:r>
      <w:r>
        <w:t>el</w:t>
      </w:r>
      <w:r>
        <w:rPr>
          <w:spacing w:val="-4"/>
        </w:rPr>
        <w:t xml:space="preserve"> </w:t>
      </w:r>
      <w:r>
        <w:t>valor</w:t>
      </w:r>
      <w:r>
        <w:rPr>
          <w:spacing w:val="-2"/>
        </w:rPr>
        <w:t xml:space="preserve"> </w:t>
      </w:r>
      <w:r>
        <w:t>anual</w:t>
      </w:r>
      <w:r>
        <w:rPr>
          <w:spacing w:val="-4"/>
        </w:rPr>
        <w:t xml:space="preserve"> </w:t>
      </w:r>
      <w:r>
        <w:t>del</w:t>
      </w:r>
      <w:r>
        <w:rPr>
          <w:spacing w:val="-4"/>
        </w:rPr>
        <w:t xml:space="preserve"> </w:t>
      </w:r>
      <w:r>
        <w:t>cargo</w:t>
      </w:r>
      <w:r>
        <w:rPr>
          <w:spacing w:val="-3"/>
        </w:rPr>
        <w:t xml:space="preserve"> </w:t>
      </w:r>
      <w:r>
        <w:t>de</w:t>
      </w:r>
      <w:r>
        <w:rPr>
          <w:spacing w:val="-6"/>
        </w:rPr>
        <w:t xml:space="preserve"> </w:t>
      </w:r>
      <w:r>
        <w:t>capacidad</w:t>
      </w:r>
      <w:r>
        <w:rPr>
          <w:spacing w:val="-3"/>
        </w:rPr>
        <w:t xml:space="preserve"> </w:t>
      </w:r>
      <w:r>
        <w:t>de</w:t>
      </w:r>
      <w:r>
        <w:rPr>
          <w:spacing w:val="-3"/>
        </w:rPr>
        <w:t xml:space="preserve"> </w:t>
      </w:r>
      <w:r>
        <w:t>respaldo</w:t>
      </w:r>
      <w:r>
        <w:rPr>
          <w:spacing w:val="-3"/>
        </w:rPr>
        <w:t xml:space="preserve"> </w:t>
      </w:r>
      <w:r>
        <w:t>según</w:t>
      </w:r>
      <w:r>
        <w:rPr>
          <w:spacing w:val="-3"/>
        </w:rPr>
        <w:t xml:space="preserve"> </w:t>
      </w:r>
      <w:r>
        <w:t>lo</w:t>
      </w:r>
      <w:r>
        <w:rPr>
          <w:spacing w:val="-3"/>
        </w:rPr>
        <w:t xml:space="preserve"> </w:t>
      </w:r>
      <w:r>
        <w:t>definido</w:t>
      </w:r>
      <w:r>
        <w:rPr>
          <w:spacing w:val="-3"/>
        </w:rPr>
        <w:t xml:space="preserve"> </w:t>
      </w:r>
      <w:r>
        <w:t>en</w:t>
      </w:r>
      <w:r>
        <w:rPr>
          <w:spacing w:val="-3"/>
        </w:rPr>
        <w:t xml:space="preserve"> </w:t>
      </w:r>
      <w:r>
        <w:t>la Cláusula Séptima.</w:t>
      </w:r>
    </w:p>
    <w:p w14:paraId="70F9030D" w14:textId="77777777" w:rsidR="00CF5D19" w:rsidRDefault="00CF5D19">
      <w:pPr>
        <w:pStyle w:val="Textoindependiente"/>
        <w:spacing w:before="5"/>
        <w:rPr>
          <w:sz w:val="25"/>
        </w:rPr>
      </w:pPr>
    </w:p>
    <w:p w14:paraId="1BF6F71F" w14:textId="77777777" w:rsidR="00CF5D19" w:rsidRDefault="00BD0300">
      <w:pPr>
        <w:pStyle w:val="Ttulo2"/>
        <w:rPr>
          <w:b w:val="0"/>
        </w:rPr>
      </w:pPr>
      <w:r>
        <w:t>DÉCIMA</w:t>
      </w:r>
      <w:r>
        <w:rPr>
          <w:spacing w:val="15"/>
        </w:rPr>
        <w:t xml:space="preserve"> </w:t>
      </w:r>
      <w:r>
        <w:t>PRIMERA:</w:t>
      </w:r>
      <w:r>
        <w:rPr>
          <w:spacing w:val="17"/>
        </w:rPr>
        <w:t xml:space="preserve"> </w:t>
      </w:r>
      <w:r>
        <w:t>DURACIÓN</w:t>
      </w:r>
      <w:r>
        <w:rPr>
          <w:spacing w:val="15"/>
        </w:rPr>
        <w:t xml:space="preserve"> </w:t>
      </w:r>
      <w:r>
        <w:t>DEL</w:t>
      </w:r>
      <w:r>
        <w:rPr>
          <w:spacing w:val="15"/>
        </w:rPr>
        <w:t xml:space="preserve"> </w:t>
      </w:r>
      <w:r>
        <w:t>CONTRATO,</w:t>
      </w:r>
      <w:r>
        <w:rPr>
          <w:spacing w:val="15"/>
        </w:rPr>
        <w:t xml:space="preserve"> </w:t>
      </w:r>
      <w:r>
        <w:t>INICIACIÓN</w:t>
      </w:r>
      <w:r>
        <w:rPr>
          <w:spacing w:val="15"/>
        </w:rPr>
        <w:t xml:space="preserve"> </w:t>
      </w:r>
      <w:r>
        <w:t>Y</w:t>
      </w:r>
      <w:r>
        <w:rPr>
          <w:spacing w:val="15"/>
        </w:rPr>
        <w:t xml:space="preserve"> </w:t>
      </w:r>
      <w:r>
        <w:t>PRÓRROGA.</w:t>
      </w:r>
      <w:r>
        <w:rPr>
          <w:spacing w:val="22"/>
        </w:rPr>
        <w:t xml:space="preserve"> </w:t>
      </w:r>
      <w:r>
        <w:rPr>
          <w:b w:val="0"/>
        </w:rPr>
        <w:t>El</w:t>
      </w:r>
      <w:r>
        <w:rPr>
          <w:b w:val="0"/>
          <w:spacing w:val="15"/>
        </w:rPr>
        <w:t xml:space="preserve"> </w:t>
      </w:r>
      <w:r>
        <w:rPr>
          <w:b w:val="0"/>
          <w:spacing w:val="-2"/>
        </w:rPr>
        <w:t>presente</w:t>
      </w:r>
    </w:p>
    <w:p w14:paraId="6C731B3A" w14:textId="77777777" w:rsidR="00CF5D19" w:rsidRDefault="00BD0300">
      <w:pPr>
        <w:pStyle w:val="Textoindependiente"/>
        <w:spacing w:before="37" w:line="276" w:lineRule="auto"/>
        <w:ind w:left="118" w:right="110"/>
        <w:jc w:val="both"/>
      </w:pPr>
      <w:r>
        <w:t>contrato estará vigente a partir de la fecha de su perfeccionamiento y tendrá una duración de CINCO</w:t>
      </w:r>
      <w:r>
        <w:rPr>
          <w:spacing w:val="-5"/>
        </w:rPr>
        <w:t xml:space="preserve"> </w:t>
      </w:r>
      <w:r>
        <w:t>(5)</w:t>
      </w:r>
      <w:r>
        <w:rPr>
          <w:spacing w:val="-5"/>
        </w:rPr>
        <w:t xml:space="preserve"> </w:t>
      </w:r>
      <w:r>
        <w:t>años,</w:t>
      </w:r>
      <w:r>
        <w:rPr>
          <w:spacing w:val="-7"/>
        </w:rPr>
        <w:t xml:space="preserve"> </w:t>
      </w:r>
      <w:r>
        <w:t>contado</w:t>
      </w:r>
      <w:r>
        <w:rPr>
          <w:spacing w:val="-6"/>
        </w:rPr>
        <w:t xml:space="preserve"> </w:t>
      </w:r>
      <w:r>
        <w:t>a</w:t>
      </w:r>
      <w:r>
        <w:rPr>
          <w:spacing w:val="-6"/>
        </w:rPr>
        <w:t xml:space="preserve"> </w:t>
      </w:r>
      <w:r>
        <w:t>partir</w:t>
      </w:r>
      <w:r>
        <w:rPr>
          <w:spacing w:val="-5"/>
        </w:rPr>
        <w:t xml:space="preserve"> </w:t>
      </w:r>
      <w:r>
        <w:t>de</w:t>
      </w:r>
      <w:r>
        <w:rPr>
          <w:spacing w:val="-9"/>
        </w:rPr>
        <w:t xml:space="preserve"> </w:t>
      </w:r>
      <w:r>
        <w:t>dicha</w:t>
      </w:r>
      <w:r>
        <w:rPr>
          <w:spacing w:val="-7"/>
        </w:rPr>
        <w:t xml:space="preserve"> </w:t>
      </w:r>
      <w:r>
        <w:t>fecha.</w:t>
      </w:r>
      <w:r>
        <w:rPr>
          <w:spacing w:val="-7"/>
        </w:rPr>
        <w:t xml:space="preserve"> </w:t>
      </w:r>
      <w:r>
        <w:t>El</w:t>
      </w:r>
      <w:r>
        <w:rPr>
          <w:spacing w:val="-7"/>
        </w:rPr>
        <w:t xml:space="preserve"> </w:t>
      </w:r>
      <w:r>
        <w:t>contrato</w:t>
      </w:r>
      <w:r>
        <w:rPr>
          <w:spacing w:val="-6"/>
        </w:rPr>
        <w:t xml:space="preserve"> </w:t>
      </w:r>
      <w:r>
        <w:t>podrá</w:t>
      </w:r>
      <w:r>
        <w:rPr>
          <w:spacing w:val="-6"/>
        </w:rPr>
        <w:t xml:space="preserve"> </w:t>
      </w:r>
      <w:r>
        <w:t>ser</w:t>
      </w:r>
      <w:r>
        <w:rPr>
          <w:spacing w:val="-5"/>
        </w:rPr>
        <w:t xml:space="preserve"> </w:t>
      </w:r>
      <w:r>
        <w:t>renovado</w:t>
      </w:r>
      <w:r>
        <w:rPr>
          <w:spacing w:val="-6"/>
        </w:rPr>
        <w:t xml:space="preserve"> </w:t>
      </w:r>
      <w:r>
        <w:t>por</w:t>
      </w:r>
      <w:r>
        <w:rPr>
          <w:spacing w:val="-5"/>
        </w:rPr>
        <w:t xml:space="preserve"> </w:t>
      </w:r>
      <w:r>
        <w:t>períodos</w:t>
      </w:r>
      <w:r>
        <w:rPr>
          <w:spacing w:val="-6"/>
        </w:rPr>
        <w:t xml:space="preserve"> </w:t>
      </w:r>
      <w:r>
        <w:t>de un</w:t>
      </w:r>
      <w:r>
        <w:rPr>
          <w:spacing w:val="-9"/>
        </w:rPr>
        <w:t xml:space="preserve"> </w:t>
      </w:r>
      <w:r>
        <w:t>(1)</w:t>
      </w:r>
      <w:r>
        <w:rPr>
          <w:spacing w:val="-10"/>
        </w:rPr>
        <w:t xml:space="preserve"> </w:t>
      </w:r>
      <w:r>
        <w:t>año,</w:t>
      </w:r>
      <w:r>
        <w:rPr>
          <w:spacing w:val="-10"/>
        </w:rPr>
        <w:t xml:space="preserve"> </w:t>
      </w:r>
      <w:r>
        <w:t>siempre</w:t>
      </w:r>
      <w:r>
        <w:rPr>
          <w:spacing w:val="-11"/>
        </w:rPr>
        <w:t xml:space="preserve"> </w:t>
      </w:r>
      <w:r>
        <w:t>y</w:t>
      </w:r>
      <w:r>
        <w:rPr>
          <w:spacing w:val="-11"/>
        </w:rPr>
        <w:t xml:space="preserve"> </w:t>
      </w:r>
      <w:r>
        <w:t>cuando</w:t>
      </w:r>
      <w:r>
        <w:rPr>
          <w:spacing w:val="-9"/>
        </w:rPr>
        <w:t xml:space="preserve"> </w:t>
      </w:r>
      <w:r>
        <w:t>ambas</w:t>
      </w:r>
      <w:r>
        <w:rPr>
          <w:spacing w:val="-11"/>
        </w:rPr>
        <w:t xml:space="preserve"> </w:t>
      </w:r>
      <w:r>
        <w:t>partes</w:t>
      </w:r>
      <w:r>
        <w:rPr>
          <w:spacing w:val="-11"/>
        </w:rPr>
        <w:t xml:space="preserve"> </w:t>
      </w:r>
      <w:r>
        <w:t>manifiesten</w:t>
      </w:r>
      <w:r>
        <w:rPr>
          <w:spacing w:val="-11"/>
        </w:rPr>
        <w:t xml:space="preserve"> </w:t>
      </w:r>
      <w:r>
        <w:t>su</w:t>
      </w:r>
      <w:r>
        <w:rPr>
          <w:spacing w:val="-11"/>
        </w:rPr>
        <w:t xml:space="preserve"> </w:t>
      </w:r>
      <w:r>
        <w:t>intención</w:t>
      </w:r>
      <w:r>
        <w:rPr>
          <w:spacing w:val="-12"/>
        </w:rPr>
        <w:t xml:space="preserve"> </w:t>
      </w:r>
      <w:r>
        <w:t>de</w:t>
      </w:r>
      <w:r>
        <w:rPr>
          <w:spacing w:val="-12"/>
        </w:rPr>
        <w:t xml:space="preserve"> </w:t>
      </w:r>
      <w:r>
        <w:t>renovarlo</w:t>
      </w:r>
      <w:r>
        <w:rPr>
          <w:spacing w:val="-9"/>
        </w:rPr>
        <w:t xml:space="preserve"> </w:t>
      </w:r>
      <w:r>
        <w:t>por</w:t>
      </w:r>
      <w:r>
        <w:rPr>
          <w:spacing w:val="-10"/>
        </w:rPr>
        <w:t xml:space="preserve"> </w:t>
      </w:r>
      <w:r>
        <w:t>escrito,</w:t>
      </w:r>
      <w:r>
        <w:rPr>
          <w:spacing w:val="-10"/>
        </w:rPr>
        <w:t xml:space="preserve"> </w:t>
      </w:r>
      <w:r>
        <w:t>con tres</w:t>
      </w:r>
      <w:r>
        <w:rPr>
          <w:spacing w:val="-18"/>
        </w:rPr>
        <w:t xml:space="preserve"> </w:t>
      </w:r>
      <w:r>
        <w:t>(3)</w:t>
      </w:r>
      <w:r>
        <w:rPr>
          <w:spacing w:val="-15"/>
        </w:rPr>
        <w:t xml:space="preserve"> </w:t>
      </w:r>
      <w:r>
        <w:t>meses</w:t>
      </w:r>
      <w:r>
        <w:rPr>
          <w:spacing w:val="-14"/>
        </w:rPr>
        <w:t xml:space="preserve"> </w:t>
      </w:r>
      <w:r>
        <w:t>de</w:t>
      </w:r>
      <w:r>
        <w:rPr>
          <w:spacing w:val="-14"/>
        </w:rPr>
        <w:t xml:space="preserve"> </w:t>
      </w:r>
      <w:r>
        <w:t>antelación</w:t>
      </w:r>
      <w:r>
        <w:rPr>
          <w:spacing w:val="-14"/>
        </w:rPr>
        <w:t xml:space="preserve"> </w:t>
      </w:r>
      <w:r>
        <w:t>a</w:t>
      </w:r>
      <w:r>
        <w:rPr>
          <w:spacing w:val="-13"/>
        </w:rPr>
        <w:t xml:space="preserve"> </w:t>
      </w:r>
      <w:r>
        <w:t>la</w:t>
      </w:r>
      <w:r>
        <w:rPr>
          <w:spacing w:val="-13"/>
        </w:rPr>
        <w:t xml:space="preserve"> </w:t>
      </w:r>
      <w:r>
        <w:t>terminación</w:t>
      </w:r>
      <w:r>
        <w:rPr>
          <w:spacing w:val="-14"/>
        </w:rPr>
        <w:t xml:space="preserve"> </w:t>
      </w:r>
      <w:r>
        <w:t>del</w:t>
      </w:r>
      <w:r>
        <w:rPr>
          <w:spacing w:val="-14"/>
        </w:rPr>
        <w:t xml:space="preserve"> </w:t>
      </w:r>
      <w:r>
        <w:t>contrato</w:t>
      </w:r>
      <w:r>
        <w:rPr>
          <w:spacing w:val="-13"/>
        </w:rPr>
        <w:t xml:space="preserve"> </w:t>
      </w:r>
      <w:r>
        <w:t>inicial</w:t>
      </w:r>
      <w:r>
        <w:rPr>
          <w:spacing w:val="-15"/>
        </w:rPr>
        <w:t xml:space="preserve"> </w:t>
      </w:r>
      <w:r>
        <w:t>o</w:t>
      </w:r>
      <w:r>
        <w:rPr>
          <w:spacing w:val="-13"/>
        </w:rPr>
        <w:t xml:space="preserve"> </w:t>
      </w:r>
      <w:r>
        <w:t>la</w:t>
      </w:r>
      <w:r>
        <w:rPr>
          <w:spacing w:val="-13"/>
        </w:rPr>
        <w:t xml:space="preserve"> </w:t>
      </w:r>
      <w:r>
        <w:t>renovación</w:t>
      </w:r>
      <w:r>
        <w:rPr>
          <w:spacing w:val="-14"/>
        </w:rPr>
        <w:t xml:space="preserve"> </w:t>
      </w:r>
      <w:r>
        <w:t>que</w:t>
      </w:r>
      <w:r>
        <w:rPr>
          <w:spacing w:val="-13"/>
        </w:rPr>
        <w:t xml:space="preserve"> </w:t>
      </w:r>
      <w:r>
        <w:rPr>
          <w:spacing w:val="-2"/>
        </w:rPr>
        <w:t>corresponda.</w:t>
      </w:r>
    </w:p>
    <w:p w14:paraId="16E87E67" w14:textId="77777777" w:rsidR="00CF5D19" w:rsidRDefault="00CF5D19">
      <w:pPr>
        <w:pStyle w:val="Textoindependiente"/>
        <w:spacing w:before="3"/>
        <w:rPr>
          <w:sz w:val="25"/>
        </w:rPr>
      </w:pPr>
    </w:p>
    <w:p w14:paraId="7045F27B" w14:textId="77777777" w:rsidR="00CF5D19" w:rsidRDefault="00BD0300">
      <w:pPr>
        <w:ind w:left="118"/>
        <w:jc w:val="both"/>
      </w:pPr>
      <w:r>
        <w:rPr>
          <w:b/>
        </w:rPr>
        <w:t>DÉCIMA</w:t>
      </w:r>
      <w:r>
        <w:rPr>
          <w:b/>
          <w:spacing w:val="39"/>
        </w:rPr>
        <w:t xml:space="preserve"> </w:t>
      </w:r>
      <w:r>
        <w:rPr>
          <w:b/>
        </w:rPr>
        <w:t>SEGUNDA:</w:t>
      </w:r>
      <w:r>
        <w:rPr>
          <w:b/>
          <w:spacing w:val="38"/>
        </w:rPr>
        <w:t xml:space="preserve"> </w:t>
      </w:r>
      <w:r>
        <w:rPr>
          <w:b/>
        </w:rPr>
        <w:t>TERMINACIÓN</w:t>
      </w:r>
      <w:r>
        <w:rPr>
          <w:b/>
          <w:spacing w:val="38"/>
        </w:rPr>
        <w:t xml:space="preserve"> </w:t>
      </w:r>
      <w:r>
        <w:rPr>
          <w:b/>
        </w:rPr>
        <w:t>ANTICIPADA</w:t>
      </w:r>
      <w:r>
        <w:rPr>
          <w:b/>
          <w:spacing w:val="40"/>
        </w:rPr>
        <w:t xml:space="preserve"> </w:t>
      </w:r>
      <w:r>
        <w:rPr>
          <w:b/>
        </w:rPr>
        <w:t>DEL</w:t>
      </w:r>
      <w:r>
        <w:rPr>
          <w:b/>
          <w:spacing w:val="39"/>
        </w:rPr>
        <w:t xml:space="preserve"> </w:t>
      </w:r>
      <w:r>
        <w:rPr>
          <w:b/>
        </w:rPr>
        <w:t>CONTRATO.</w:t>
      </w:r>
      <w:r>
        <w:rPr>
          <w:b/>
          <w:spacing w:val="39"/>
        </w:rPr>
        <w:t xml:space="preserve"> </w:t>
      </w:r>
      <w:r>
        <w:t>El</w:t>
      </w:r>
      <w:r>
        <w:rPr>
          <w:spacing w:val="38"/>
        </w:rPr>
        <w:t xml:space="preserve"> </w:t>
      </w:r>
      <w:r>
        <w:t>presente</w:t>
      </w:r>
      <w:r>
        <w:rPr>
          <w:spacing w:val="40"/>
        </w:rPr>
        <w:t xml:space="preserve"> </w:t>
      </w:r>
      <w:r>
        <w:rPr>
          <w:spacing w:val="-2"/>
        </w:rPr>
        <w:t>contrato</w:t>
      </w:r>
    </w:p>
    <w:p w14:paraId="46745A4F" w14:textId="77777777" w:rsidR="00CF5D19" w:rsidRDefault="00BD0300">
      <w:pPr>
        <w:pStyle w:val="Textoindependiente"/>
        <w:spacing w:before="41"/>
        <w:ind w:left="118"/>
        <w:rPr>
          <w:b/>
        </w:rPr>
      </w:pPr>
      <w:r>
        <w:t>podrá</w:t>
      </w:r>
      <w:r>
        <w:rPr>
          <w:spacing w:val="1"/>
        </w:rPr>
        <w:t xml:space="preserve"> </w:t>
      </w:r>
      <w:r>
        <w:t>darse</w:t>
      </w:r>
      <w:r>
        <w:rPr>
          <w:spacing w:val="1"/>
        </w:rPr>
        <w:t xml:space="preserve"> </w:t>
      </w:r>
      <w:r>
        <w:t>por</w:t>
      </w:r>
      <w:r>
        <w:rPr>
          <w:spacing w:val="3"/>
        </w:rPr>
        <w:t xml:space="preserve"> </w:t>
      </w:r>
      <w:r>
        <w:t>terminado</w:t>
      </w:r>
      <w:r>
        <w:rPr>
          <w:spacing w:val="2"/>
        </w:rPr>
        <w:t xml:space="preserve"> </w:t>
      </w:r>
      <w:r>
        <w:t>anticipadamente</w:t>
      </w:r>
      <w:r>
        <w:rPr>
          <w:spacing w:val="1"/>
        </w:rPr>
        <w:t xml:space="preserve"> </w:t>
      </w:r>
      <w:r>
        <w:t>al</w:t>
      </w:r>
      <w:r>
        <w:rPr>
          <w:spacing w:val="3"/>
        </w:rPr>
        <w:t xml:space="preserve"> </w:t>
      </w:r>
      <w:r>
        <w:t>presentarse</w:t>
      </w:r>
      <w:r>
        <w:rPr>
          <w:spacing w:val="1"/>
        </w:rPr>
        <w:t xml:space="preserve"> </w:t>
      </w:r>
      <w:r>
        <w:t>alguno</w:t>
      </w:r>
      <w:r>
        <w:rPr>
          <w:spacing w:val="3"/>
        </w:rPr>
        <w:t xml:space="preserve"> </w:t>
      </w:r>
      <w:r>
        <w:t>de</w:t>
      </w:r>
      <w:r>
        <w:rPr>
          <w:spacing w:val="1"/>
        </w:rPr>
        <w:t xml:space="preserve"> </w:t>
      </w:r>
      <w:r>
        <w:t>los</w:t>
      </w:r>
      <w:r>
        <w:rPr>
          <w:spacing w:val="-1"/>
        </w:rPr>
        <w:t xml:space="preserve"> </w:t>
      </w:r>
      <w:r>
        <w:t>siguientes</w:t>
      </w:r>
      <w:r>
        <w:rPr>
          <w:spacing w:val="3"/>
        </w:rPr>
        <w:t xml:space="preserve"> </w:t>
      </w:r>
      <w:r>
        <w:t>eventos:</w:t>
      </w:r>
      <w:r>
        <w:rPr>
          <w:spacing w:val="9"/>
        </w:rPr>
        <w:t xml:space="preserve"> </w:t>
      </w:r>
      <w:r>
        <w:rPr>
          <w:b/>
          <w:spacing w:val="-5"/>
        </w:rPr>
        <w:t>a)</w:t>
      </w:r>
    </w:p>
    <w:p w14:paraId="78B96BD4" w14:textId="77777777" w:rsidR="00CF5D19" w:rsidRDefault="00CF5D19">
      <w:pPr>
        <w:sectPr w:rsidR="00CF5D19" w:rsidSect="0041767C">
          <w:pgSz w:w="12250" w:h="15850"/>
          <w:pgMar w:top="1600" w:right="1300" w:bottom="280" w:left="1300" w:header="1040" w:footer="850" w:gutter="0"/>
          <w:cols w:space="720"/>
          <w:docGrid w:linePitch="299"/>
        </w:sectPr>
      </w:pPr>
    </w:p>
    <w:p w14:paraId="7C6A89C4" w14:textId="77777777" w:rsidR="00CF5D19" w:rsidRDefault="00BD0300">
      <w:pPr>
        <w:pStyle w:val="Textoindependiente"/>
        <w:spacing w:before="83" w:line="276" w:lineRule="auto"/>
        <w:ind w:left="118" w:right="110"/>
        <w:jc w:val="both"/>
      </w:pPr>
      <w:r>
        <w:lastRenderedPageBreak/>
        <w:t xml:space="preserve">Por mutuo acuerdo. </w:t>
      </w:r>
      <w:r>
        <w:rPr>
          <w:b/>
        </w:rPr>
        <w:t xml:space="preserve">b) </w:t>
      </w:r>
      <w:r>
        <w:t xml:space="preserve">Si </w:t>
      </w:r>
      <w:r>
        <w:rPr>
          <w:b/>
        </w:rPr>
        <w:t xml:space="preserve">EL AUTOGENERADOR </w:t>
      </w:r>
      <w:r>
        <w:t xml:space="preserve">incurre en mora en el pago de por lo menos una (1) factura del cargo de respaldo. </w:t>
      </w:r>
      <w:r>
        <w:rPr>
          <w:b/>
        </w:rPr>
        <w:t xml:space="preserve">c) </w:t>
      </w:r>
      <w:r>
        <w:t xml:space="preserve">Si </w:t>
      </w:r>
      <w:r>
        <w:rPr>
          <w:b/>
        </w:rPr>
        <w:t xml:space="preserve">EL AUTOGENERADOR </w:t>
      </w:r>
      <w:r>
        <w:t xml:space="preserve">incurre en incumplimiento grave o reiterado de las obligaciones estipuladas en este contrato. </w:t>
      </w:r>
      <w:r>
        <w:rPr>
          <w:b/>
        </w:rPr>
        <w:t xml:space="preserve">d) </w:t>
      </w:r>
      <w:r>
        <w:t xml:space="preserve">Por decisión unilateral de </w:t>
      </w:r>
      <w:r>
        <w:rPr>
          <w:b/>
        </w:rPr>
        <w:t xml:space="preserve">EL AUTOGENERADOR </w:t>
      </w:r>
      <w:r>
        <w:t xml:space="preserve">siempre y cuando lo permita la regulación vigente, caso en el cual, </w:t>
      </w:r>
      <w:r>
        <w:rPr>
          <w:b/>
        </w:rPr>
        <w:t xml:space="preserve">EL AUTOGENERADOR </w:t>
      </w:r>
      <w:r>
        <w:t xml:space="preserve">dará aviso al </w:t>
      </w:r>
      <w:r>
        <w:rPr>
          <w:b/>
        </w:rPr>
        <w:t xml:space="preserve">EL OR </w:t>
      </w:r>
      <w:r>
        <w:t>con una anticipación no menor a tres (3) meses a la fecha</w:t>
      </w:r>
      <w:r>
        <w:rPr>
          <w:spacing w:val="-2"/>
        </w:rPr>
        <w:t xml:space="preserve"> </w:t>
      </w:r>
      <w:r>
        <w:t>en</w:t>
      </w:r>
      <w:r>
        <w:rPr>
          <w:spacing w:val="-2"/>
        </w:rPr>
        <w:t xml:space="preserve"> </w:t>
      </w:r>
      <w:r>
        <w:t>la</w:t>
      </w:r>
      <w:r>
        <w:rPr>
          <w:spacing w:val="-2"/>
        </w:rPr>
        <w:t xml:space="preserve"> </w:t>
      </w:r>
      <w:r>
        <w:t>cual</w:t>
      </w:r>
      <w:r>
        <w:rPr>
          <w:spacing w:val="-2"/>
        </w:rPr>
        <w:t xml:space="preserve"> </w:t>
      </w:r>
      <w:r>
        <w:t>pretenda</w:t>
      </w:r>
      <w:r>
        <w:rPr>
          <w:spacing w:val="-2"/>
        </w:rPr>
        <w:t xml:space="preserve"> </w:t>
      </w:r>
      <w:r>
        <w:t>hacer</w:t>
      </w:r>
      <w:r>
        <w:rPr>
          <w:spacing w:val="-1"/>
        </w:rPr>
        <w:t xml:space="preserve"> </w:t>
      </w:r>
      <w:r>
        <w:t>efectiva</w:t>
      </w:r>
      <w:r>
        <w:rPr>
          <w:spacing w:val="-2"/>
        </w:rPr>
        <w:t xml:space="preserve"> </w:t>
      </w:r>
      <w:r>
        <w:t>la</w:t>
      </w:r>
      <w:r>
        <w:rPr>
          <w:spacing w:val="-2"/>
        </w:rPr>
        <w:t xml:space="preserve"> </w:t>
      </w:r>
      <w:r>
        <w:t xml:space="preserve">terminación. </w:t>
      </w:r>
      <w:r>
        <w:rPr>
          <w:b/>
        </w:rPr>
        <w:t xml:space="preserve">e) </w:t>
      </w:r>
      <w:r>
        <w:t>Si</w:t>
      </w:r>
      <w:r>
        <w:rPr>
          <w:spacing w:val="-2"/>
        </w:rPr>
        <w:t xml:space="preserve"> </w:t>
      </w:r>
      <w:r>
        <w:rPr>
          <w:b/>
        </w:rPr>
        <w:t>EL</w:t>
      </w:r>
      <w:r>
        <w:rPr>
          <w:b/>
          <w:spacing w:val="-2"/>
        </w:rPr>
        <w:t xml:space="preserve"> </w:t>
      </w:r>
      <w:r>
        <w:rPr>
          <w:b/>
        </w:rPr>
        <w:t>AUTOGENERADOR</w:t>
      </w:r>
      <w:r>
        <w:rPr>
          <w:b/>
          <w:spacing w:val="-1"/>
        </w:rPr>
        <w:t xml:space="preserve"> </w:t>
      </w:r>
      <w:r>
        <w:t>no</w:t>
      </w:r>
      <w:r>
        <w:rPr>
          <w:spacing w:val="-2"/>
        </w:rPr>
        <w:t xml:space="preserve"> </w:t>
      </w:r>
      <w:r>
        <w:t>acepta el reajuste de cargo de disponibilidad de respaldo según lo definido en la</w:t>
      </w:r>
      <w:r>
        <w:rPr>
          <w:spacing w:val="-1"/>
        </w:rPr>
        <w:t xml:space="preserve"> </w:t>
      </w:r>
      <w:r>
        <w:t xml:space="preserve">Cláusula Décima. </w:t>
      </w:r>
      <w:r>
        <w:rPr>
          <w:b/>
        </w:rPr>
        <w:t xml:space="preserve">f) </w:t>
      </w:r>
      <w:r>
        <w:t>Si por</w:t>
      </w:r>
      <w:r>
        <w:rPr>
          <w:spacing w:val="-7"/>
        </w:rPr>
        <w:t xml:space="preserve"> </w:t>
      </w:r>
      <w:r>
        <w:t>la</w:t>
      </w:r>
      <w:r>
        <w:rPr>
          <w:spacing w:val="-8"/>
        </w:rPr>
        <w:t xml:space="preserve"> </w:t>
      </w:r>
      <w:r>
        <w:t>normatividad</w:t>
      </w:r>
      <w:r>
        <w:rPr>
          <w:spacing w:val="-8"/>
        </w:rPr>
        <w:t xml:space="preserve"> </w:t>
      </w:r>
      <w:r>
        <w:t>vigente,</w:t>
      </w:r>
      <w:r>
        <w:rPr>
          <w:spacing w:val="-6"/>
        </w:rPr>
        <w:t xml:space="preserve"> </w:t>
      </w:r>
      <w:r>
        <w:t>se</w:t>
      </w:r>
      <w:r>
        <w:rPr>
          <w:spacing w:val="-10"/>
        </w:rPr>
        <w:t xml:space="preserve"> </w:t>
      </w:r>
      <w:r>
        <w:t>requiere</w:t>
      </w:r>
      <w:r>
        <w:rPr>
          <w:spacing w:val="-7"/>
        </w:rPr>
        <w:t xml:space="preserve"> </w:t>
      </w:r>
      <w:r>
        <w:t>la</w:t>
      </w:r>
      <w:r>
        <w:rPr>
          <w:spacing w:val="-8"/>
        </w:rPr>
        <w:t xml:space="preserve"> </w:t>
      </w:r>
      <w:r>
        <w:t>terminación</w:t>
      </w:r>
      <w:r>
        <w:rPr>
          <w:spacing w:val="-8"/>
        </w:rPr>
        <w:t xml:space="preserve"> </w:t>
      </w:r>
      <w:r>
        <w:t>dentro</w:t>
      </w:r>
      <w:r>
        <w:rPr>
          <w:spacing w:val="-8"/>
        </w:rPr>
        <w:t xml:space="preserve"> </w:t>
      </w:r>
      <w:r>
        <w:t>del</w:t>
      </w:r>
      <w:r>
        <w:rPr>
          <w:spacing w:val="-9"/>
        </w:rPr>
        <w:t xml:space="preserve"> </w:t>
      </w:r>
      <w:r>
        <w:t>plazo</w:t>
      </w:r>
      <w:r>
        <w:rPr>
          <w:spacing w:val="-8"/>
        </w:rPr>
        <w:t xml:space="preserve"> </w:t>
      </w:r>
      <w:r>
        <w:t>de</w:t>
      </w:r>
      <w:r>
        <w:rPr>
          <w:spacing w:val="-11"/>
        </w:rPr>
        <w:t xml:space="preserve"> </w:t>
      </w:r>
      <w:r>
        <w:t>ejecución</w:t>
      </w:r>
      <w:r>
        <w:rPr>
          <w:spacing w:val="-8"/>
        </w:rPr>
        <w:t xml:space="preserve"> </w:t>
      </w:r>
      <w:r>
        <w:t>del</w:t>
      </w:r>
      <w:r>
        <w:rPr>
          <w:spacing w:val="-9"/>
        </w:rPr>
        <w:t xml:space="preserve"> </w:t>
      </w:r>
      <w:r>
        <w:t>contrato.</w:t>
      </w:r>
    </w:p>
    <w:p w14:paraId="1E3417D2" w14:textId="77777777" w:rsidR="00CF5D19" w:rsidRDefault="00BD0300">
      <w:pPr>
        <w:pStyle w:val="Textoindependiente"/>
        <w:spacing w:before="1" w:line="276" w:lineRule="auto"/>
        <w:ind w:left="118" w:right="112"/>
        <w:jc w:val="both"/>
      </w:pPr>
      <w:r>
        <w:rPr>
          <w:b/>
        </w:rPr>
        <w:t xml:space="preserve">g) </w:t>
      </w:r>
      <w:r>
        <w:t>Por</w:t>
      </w:r>
      <w:r>
        <w:rPr>
          <w:spacing w:val="-2"/>
        </w:rPr>
        <w:t xml:space="preserve"> </w:t>
      </w:r>
      <w:r>
        <w:t>la</w:t>
      </w:r>
      <w:r>
        <w:rPr>
          <w:spacing w:val="-1"/>
        </w:rPr>
        <w:t xml:space="preserve"> </w:t>
      </w:r>
      <w:r>
        <w:t>ocurrencia</w:t>
      </w:r>
      <w:r>
        <w:rPr>
          <w:spacing w:val="-1"/>
        </w:rPr>
        <w:t xml:space="preserve"> </w:t>
      </w:r>
      <w:r>
        <w:t>de</w:t>
      </w:r>
      <w:r>
        <w:rPr>
          <w:spacing w:val="-3"/>
        </w:rPr>
        <w:t xml:space="preserve"> </w:t>
      </w:r>
      <w:r>
        <w:t>fuerza</w:t>
      </w:r>
      <w:r>
        <w:rPr>
          <w:spacing w:val="-3"/>
        </w:rPr>
        <w:t xml:space="preserve"> </w:t>
      </w:r>
      <w:r>
        <w:t>mayor</w:t>
      </w:r>
      <w:r>
        <w:rPr>
          <w:spacing w:val="-2"/>
        </w:rPr>
        <w:t xml:space="preserve"> </w:t>
      </w:r>
      <w:r>
        <w:t>o</w:t>
      </w:r>
      <w:r>
        <w:rPr>
          <w:spacing w:val="-3"/>
        </w:rPr>
        <w:t xml:space="preserve"> </w:t>
      </w:r>
      <w:r>
        <w:t>caso</w:t>
      </w:r>
      <w:r>
        <w:rPr>
          <w:spacing w:val="-3"/>
        </w:rPr>
        <w:t xml:space="preserve"> </w:t>
      </w:r>
      <w:r>
        <w:t>fortuito, en</w:t>
      </w:r>
      <w:r>
        <w:rPr>
          <w:spacing w:val="-3"/>
        </w:rPr>
        <w:t xml:space="preserve"> </w:t>
      </w:r>
      <w:r>
        <w:t>las</w:t>
      </w:r>
      <w:r>
        <w:rPr>
          <w:spacing w:val="-1"/>
        </w:rPr>
        <w:t xml:space="preserve"> </w:t>
      </w:r>
      <w:r>
        <w:t>condiciones</w:t>
      </w:r>
      <w:r>
        <w:rPr>
          <w:spacing w:val="-1"/>
        </w:rPr>
        <w:t xml:space="preserve"> </w:t>
      </w:r>
      <w:r>
        <w:t>indicadas</w:t>
      </w:r>
      <w:r>
        <w:rPr>
          <w:spacing w:val="-1"/>
        </w:rPr>
        <w:t xml:space="preserve"> </w:t>
      </w:r>
      <w:r>
        <w:t>en</w:t>
      </w:r>
      <w:r>
        <w:rPr>
          <w:spacing w:val="-1"/>
        </w:rPr>
        <w:t xml:space="preserve"> </w:t>
      </w:r>
      <w:r>
        <w:t>la</w:t>
      </w:r>
      <w:r>
        <w:rPr>
          <w:spacing w:val="-1"/>
        </w:rPr>
        <w:t xml:space="preserve"> </w:t>
      </w:r>
      <w:r>
        <w:t>Cláusula de</w:t>
      </w:r>
      <w:r>
        <w:rPr>
          <w:spacing w:val="-12"/>
        </w:rPr>
        <w:t xml:space="preserve"> </w:t>
      </w:r>
      <w:r>
        <w:t>Fuerza</w:t>
      </w:r>
      <w:r>
        <w:rPr>
          <w:spacing w:val="-13"/>
        </w:rPr>
        <w:t xml:space="preserve"> </w:t>
      </w:r>
      <w:r>
        <w:t>Mayor</w:t>
      </w:r>
      <w:r>
        <w:rPr>
          <w:spacing w:val="-12"/>
        </w:rPr>
        <w:t xml:space="preserve"> </w:t>
      </w:r>
      <w:r>
        <w:t>y</w:t>
      </w:r>
      <w:r>
        <w:rPr>
          <w:spacing w:val="-13"/>
        </w:rPr>
        <w:t xml:space="preserve"> </w:t>
      </w:r>
      <w:r>
        <w:t>Caso</w:t>
      </w:r>
      <w:r>
        <w:rPr>
          <w:spacing w:val="-16"/>
        </w:rPr>
        <w:t xml:space="preserve"> </w:t>
      </w:r>
      <w:r>
        <w:t>Fortuito”.</w:t>
      </w:r>
      <w:r>
        <w:rPr>
          <w:spacing w:val="-10"/>
        </w:rPr>
        <w:t xml:space="preserve"> </w:t>
      </w:r>
      <w:r>
        <w:rPr>
          <w:b/>
        </w:rPr>
        <w:t>h)</w:t>
      </w:r>
      <w:r>
        <w:rPr>
          <w:b/>
          <w:spacing w:val="-10"/>
        </w:rPr>
        <w:t xml:space="preserve"> </w:t>
      </w:r>
      <w:r>
        <w:t>Por</w:t>
      </w:r>
      <w:r>
        <w:rPr>
          <w:spacing w:val="-12"/>
        </w:rPr>
        <w:t xml:space="preserve"> </w:t>
      </w:r>
      <w:r>
        <w:t>incumplimiento</w:t>
      </w:r>
      <w:r>
        <w:rPr>
          <w:spacing w:val="-14"/>
        </w:rPr>
        <w:t xml:space="preserve"> </w:t>
      </w:r>
      <w:r>
        <w:t>en</w:t>
      </w:r>
      <w:r>
        <w:rPr>
          <w:spacing w:val="-14"/>
        </w:rPr>
        <w:t xml:space="preserve"> </w:t>
      </w:r>
      <w:r>
        <w:t>la</w:t>
      </w:r>
      <w:r>
        <w:rPr>
          <w:spacing w:val="-11"/>
        </w:rPr>
        <w:t xml:space="preserve"> </w:t>
      </w:r>
      <w:r>
        <w:t>Cláusula</w:t>
      </w:r>
      <w:r>
        <w:rPr>
          <w:spacing w:val="-11"/>
        </w:rPr>
        <w:t xml:space="preserve"> </w:t>
      </w:r>
      <w:r>
        <w:t>de</w:t>
      </w:r>
      <w:r>
        <w:rPr>
          <w:spacing w:val="-16"/>
        </w:rPr>
        <w:t xml:space="preserve"> </w:t>
      </w:r>
      <w:r>
        <w:t>“Prevención</w:t>
      </w:r>
      <w:r>
        <w:rPr>
          <w:spacing w:val="-13"/>
        </w:rPr>
        <w:t xml:space="preserve"> </w:t>
      </w:r>
      <w:r>
        <w:t>de</w:t>
      </w:r>
      <w:r>
        <w:rPr>
          <w:spacing w:val="-14"/>
        </w:rPr>
        <w:t xml:space="preserve"> </w:t>
      </w:r>
      <w:r>
        <w:t>lavado de activos”.</w:t>
      </w:r>
    </w:p>
    <w:p w14:paraId="4F829141" w14:textId="77777777" w:rsidR="00CF5D19" w:rsidRDefault="00CF5D19">
      <w:pPr>
        <w:pStyle w:val="Textoindependiente"/>
        <w:spacing w:before="2"/>
        <w:rPr>
          <w:sz w:val="25"/>
        </w:rPr>
      </w:pPr>
    </w:p>
    <w:p w14:paraId="5F0B4CC5" w14:textId="77777777" w:rsidR="00CF5D19" w:rsidRDefault="00BD0300">
      <w:pPr>
        <w:pStyle w:val="Textoindependiente"/>
        <w:spacing w:line="276" w:lineRule="auto"/>
        <w:ind w:left="118" w:right="109"/>
        <w:jc w:val="both"/>
      </w:pPr>
      <w:r>
        <w:rPr>
          <w:b/>
        </w:rPr>
        <w:t xml:space="preserve">DÉCIMA TERCERA: VALOR DEL CONTRATO. </w:t>
      </w:r>
      <w:r>
        <w:t>Para efectos fiscales, el valor del presente contrato es indeterminado, pero determinable, en consideración a que el valor del cargo de disponibilidad de capacidad de respaldo, está sujeto a la variación del IPP Oferta Interna y al ajuste</w:t>
      </w:r>
      <w:r>
        <w:rPr>
          <w:spacing w:val="-13"/>
        </w:rPr>
        <w:t xml:space="preserve"> </w:t>
      </w:r>
      <w:r>
        <w:t>por</w:t>
      </w:r>
      <w:r>
        <w:rPr>
          <w:spacing w:val="-7"/>
        </w:rPr>
        <w:t xml:space="preserve"> </w:t>
      </w:r>
      <w:r>
        <w:t>variación</w:t>
      </w:r>
      <w:r>
        <w:rPr>
          <w:spacing w:val="-9"/>
        </w:rPr>
        <w:t xml:space="preserve"> </w:t>
      </w:r>
      <w:r>
        <w:t>en</w:t>
      </w:r>
      <w:r>
        <w:rPr>
          <w:spacing w:val="-9"/>
        </w:rPr>
        <w:t xml:space="preserve"> </w:t>
      </w:r>
      <w:r>
        <w:t>la</w:t>
      </w:r>
      <w:r>
        <w:rPr>
          <w:spacing w:val="-8"/>
        </w:rPr>
        <w:t xml:space="preserve"> </w:t>
      </w:r>
      <w:r>
        <w:t>reglamentación</w:t>
      </w:r>
      <w:r>
        <w:rPr>
          <w:spacing w:val="-9"/>
        </w:rPr>
        <w:t xml:space="preserve"> </w:t>
      </w:r>
      <w:r>
        <w:t>de</w:t>
      </w:r>
      <w:r>
        <w:rPr>
          <w:spacing w:val="-9"/>
        </w:rPr>
        <w:t xml:space="preserve"> </w:t>
      </w:r>
      <w:r>
        <w:t>la</w:t>
      </w:r>
      <w:r>
        <w:rPr>
          <w:spacing w:val="-8"/>
        </w:rPr>
        <w:t xml:space="preserve"> </w:t>
      </w:r>
      <w:r>
        <w:t>CREG,</w:t>
      </w:r>
      <w:r>
        <w:rPr>
          <w:spacing w:val="-7"/>
        </w:rPr>
        <w:t xml:space="preserve"> </w:t>
      </w:r>
      <w:r>
        <w:t>según</w:t>
      </w:r>
      <w:r>
        <w:rPr>
          <w:spacing w:val="-10"/>
        </w:rPr>
        <w:t xml:space="preserve"> </w:t>
      </w:r>
      <w:r>
        <w:t>lo</w:t>
      </w:r>
      <w:r>
        <w:rPr>
          <w:spacing w:val="-8"/>
        </w:rPr>
        <w:t xml:space="preserve"> </w:t>
      </w:r>
      <w:r>
        <w:t>indicado</w:t>
      </w:r>
      <w:r>
        <w:rPr>
          <w:spacing w:val="-11"/>
        </w:rPr>
        <w:t xml:space="preserve"> </w:t>
      </w:r>
      <w:r>
        <w:t>en</w:t>
      </w:r>
      <w:r>
        <w:rPr>
          <w:spacing w:val="-9"/>
        </w:rPr>
        <w:t xml:space="preserve"> </w:t>
      </w:r>
      <w:r>
        <w:t>la</w:t>
      </w:r>
      <w:r>
        <w:rPr>
          <w:spacing w:val="-8"/>
        </w:rPr>
        <w:t xml:space="preserve"> </w:t>
      </w:r>
      <w:r>
        <w:t>Cláusula</w:t>
      </w:r>
      <w:r>
        <w:rPr>
          <w:spacing w:val="-9"/>
        </w:rPr>
        <w:t xml:space="preserve"> </w:t>
      </w:r>
      <w:r>
        <w:rPr>
          <w:spacing w:val="-2"/>
        </w:rPr>
        <w:t>Séptima.</w:t>
      </w:r>
    </w:p>
    <w:p w14:paraId="4F8CF975" w14:textId="77777777" w:rsidR="00CF5D19" w:rsidRDefault="00CF5D19">
      <w:pPr>
        <w:pStyle w:val="Textoindependiente"/>
        <w:spacing w:before="3"/>
        <w:rPr>
          <w:sz w:val="25"/>
        </w:rPr>
      </w:pPr>
    </w:p>
    <w:p w14:paraId="6E4AD9D0" w14:textId="77777777" w:rsidR="00CF5D19" w:rsidRDefault="00BD0300">
      <w:pPr>
        <w:pStyle w:val="Ttulo2"/>
        <w:rPr>
          <w:b w:val="0"/>
        </w:rPr>
      </w:pPr>
      <w:r>
        <w:t>DÉCIMA</w:t>
      </w:r>
      <w:r>
        <w:rPr>
          <w:spacing w:val="34"/>
        </w:rPr>
        <w:t xml:space="preserve"> </w:t>
      </w:r>
      <w:r>
        <w:t>CUARTA:</w:t>
      </w:r>
      <w:r>
        <w:rPr>
          <w:spacing w:val="36"/>
        </w:rPr>
        <w:t xml:space="preserve"> </w:t>
      </w:r>
      <w:r>
        <w:t>RÉGIMEN</w:t>
      </w:r>
      <w:r>
        <w:rPr>
          <w:spacing w:val="34"/>
        </w:rPr>
        <w:t xml:space="preserve"> </w:t>
      </w:r>
      <w:r>
        <w:t>JURÍDICO</w:t>
      </w:r>
      <w:r>
        <w:rPr>
          <w:spacing w:val="36"/>
        </w:rPr>
        <w:t xml:space="preserve"> </w:t>
      </w:r>
      <w:r>
        <w:t>Y</w:t>
      </w:r>
      <w:r>
        <w:rPr>
          <w:spacing w:val="34"/>
        </w:rPr>
        <w:t xml:space="preserve"> </w:t>
      </w:r>
      <w:r>
        <w:t>DOCUMENTOS</w:t>
      </w:r>
      <w:r>
        <w:rPr>
          <w:spacing w:val="34"/>
        </w:rPr>
        <w:t xml:space="preserve"> </w:t>
      </w:r>
      <w:r>
        <w:t>DEL</w:t>
      </w:r>
      <w:r>
        <w:rPr>
          <w:spacing w:val="35"/>
        </w:rPr>
        <w:t xml:space="preserve"> </w:t>
      </w:r>
      <w:r>
        <w:t>CONTRATO.</w:t>
      </w:r>
      <w:r>
        <w:rPr>
          <w:spacing w:val="42"/>
        </w:rPr>
        <w:t xml:space="preserve"> </w:t>
      </w:r>
      <w:r>
        <w:rPr>
          <w:b w:val="0"/>
        </w:rPr>
        <w:t>El</w:t>
      </w:r>
      <w:r>
        <w:rPr>
          <w:b w:val="0"/>
          <w:spacing w:val="36"/>
        </w:rPr>
        <w:t xml:space="preserve"> </w:t>
      </w:r>
      <w:r>
        <w:rPr>
          <w:b w:val="0"/>
          <w:spacing w:val="-2"/>
        </w:rPr>
        <w:t>presente</w:t>
      </w:r>
    </w:p>
    <w:p w14:paraId="4892F85F" w14:textId="77777777" w:rsidR="00CF5D19" w:rsidRDefault="00BD0300">
      <w:pPr>
        <w:pStyle w:val="Textoindependiente"/>
        <w:spacing w:before="40" w:line="276" w:lineRule="auto"/>
        <w:ind w:left="118" w:right="106"/>
        <w:jc w:val="both"/>
      </w:pPr>
      <w:r>
        <w:t xml:space="preserve">contrato y los derechos y obligaciones que del mismo se derivan, se rigen e interpretan por las Leyes 142 y 143 de 1994; las Resoluciones expedidas por la CREG o la autoridad competente; las Normas Técnicas y de Operación de </w:t>
      </w:r>
      <w:r>
        <w:rPr>
          <w:b/>
        </w:rPr>
        <w:t>EL OR</w:t>
      </w:r>
      <w:r>
        <w:t>; el Código de Comercio; las demás normas legales aplicables; y las</w:t>
      </w:r>
      <w:r>
        <w:rPr>
          <w:spacing w:val="-2"/>
        </w:rPr>
        <w:t xml:space="preserve"> </w:t>
      </w:r>
      <w:r>
        <w:t>que las modifiquen, adicionen, sustituyan o deroguen, así como las que en el futuro se expidan en relación con el tema.</w:t>
      </w:r>
    </w:p>
    <w:p w14:paraId="494F3F6F" w14:textId="77777777" w:rsidR="00CF5D19" w:rsidRDefault="00CF5D19">
      <w:pPr>
        <w:pStyle w:val="Textoindependiente"/>
        <w:spacing w:before="3"/>
        <w:rPr>
          <w:sz w:val="25"/>
        </w:rPr>
      </w:pPr>
    </w:p>
    <w:p w14:paraId="004166E3" w14:textId="77777777" w:rsidR="00CF5D19" w:rsidRDefault="00BD0300">
      <w:pPr>
        <w:pStyle w:val="Textoindependiente"/>
        <w:spacing w:line="276" w:lineRule="auto"/>
        <w:ind w:left="118" w:right="104"/>
        <w:jc w:val="both"/>
      </w:pPr>
      <w:r>
        <w:rPr>
          <w:b/>
        </w:rPr>
        <w:t>PARÁGRAFO</w:t>
      </w:r>
      <w:r>
        <w:t>: Si con posterioridad a la fecha de celebración y perfeccionamiento del presente contrato</w:t>
      </w:r>
      <w:r>
        <w:rPr>
          <w:spacing w:val="-4"/>
        </w:rPr>
        <w:t xml:space="preserve"> </w:t>
      </w:r>
      <w:r>
        <w:t>se</w:t>
      </w:r>
      <w:r>
        <w:rPr>
          <w:spacing w:val="-6"/>
        </w:rPr>
        <w:t xml:space="preserve"> </w:t>
      </w:r>
      <w:r>
        <w:t>expiden,</w:t>
      </w:r>
      <w:r>
        <w:rPr>
          <w:spacing w:val="-5"/>
        </w:rPr>
        <w:t xml:space="preserve"> </w:t>
      </w:r>
      <w:r>
        <w:t>promulgan</w:t>
      </w:r>
      <w:r>
        <w:rPr>
          <w:spacing w:val="-4"/>
        </w:rPr>
        <w:t xml:space="preserve"> </w:t>
      </w:r>
      <w:r>
        <w:t>o</w:t>
      </w:r>
      <w:r>
        <w:rPr>
          <w:spacing w:val="-4"/>
        </w:rPr>
        <w:t xml:space="preserve"> </w:t>
      </w:r>
      <w:r>
        <w:t>en</w:t>
      </w:r>
      <w:r>
        <w:rPr>
          <w:spacing w:val="-7"/>
        </w:rPr>
        <w:t xml:space="preserve"> </w:t>
      </w:r>
      <w:r>
        <w:t>cualquier</w:t>
      </w:r>
      <w:r>
        <w:rPr>
          <w:spacing w:val="-3"/>
        </w:rPr>
        <w:t xml:space="preserve"> </w:t>
      </w:r>
      <w:r>
        <w:t>forma</w:t>
      </w:r>
      <w:r>
        <w:rPr>
          <w:spacing w:val="-6"/>
        </w:rPr>
        <w:t xml:space="preserve"> </w:t>
      </w:r>
      <w:r>
        <w:t>se</w:t>
      </w:r>
      <w:r>
        <w:rPr>
          <w:spacing w:val="-4"/>
        </w:rPr>
        <w:t xml:space="preserve"> </w:t>
      </w:r>
      <w:r>
        <w:t>producen</w:t>
      </w:r>
      <w:r>
        <w:rPr>
          <w:spacing w:val="-4"/>
        </w:rPr>
        <w:t xml:space="preserve"> </w:t>
      </w:r>
      <w:r>
        <w:t>cambio</w:t>
      </w:r>
      <w:r>
        <w:rPr>
          <w:spacing w:val="-6"/>
        </w:rPr>
        <w:t xml:space="preserve"> </w:t>
      </w:r>
      <w:r>
        <w:t>en</w:t>
      </w:r>
      <w:r>
        <w:rPr>
          <w:spacing w:val="-4"/>
        </w:rPr>
        <w:t xml:space="preserve"> </w:t>
      </w:r>
      <w:r>
        <w:t>las</w:t>
      </w:r>
      <w:r>
        <w:rPr>
          <w:spacing w:val="-4"/>
        </w:rPr>
        <w:t xml:space="preserve"> </w:t>
      </w:r>
      <w:r>
        <w:t>leyes,</w:t>
      </w:r>
      <w:r>
        <w:rPr>
          <w:spacing w:val="-3"/>
        </w:rPr>
        <w:t xml:space="preserve"> </w:t>
      </w:r>
      <w:r>
        <w:t xml:space="preserve">decretos, acuerdos, resoluciones o instrucciones que sean imperativas y/o de orden público, que modifiquen los términos del contrato y los derechos que ahora se adquieren y contraen, </w:t>
      </w:r>
      <w:r>
        <w:rPr>
          <w:b/>
        </w:rPr>
        <w:t xml:space="preserve">LAS PARTES </w:t>
      </w:r>
      <w:r>
        <w:t>expresamente aceptan que estas modificaciones se entenderán incorporadas en el contrato sin que se requiera modificación del mismo para su aplicación.</w:t>
      </w:r>
    </w:p>
    <w:p w14:paraId="6814B29B" w14:textId="77777777" w:rsidR="00CF5D19" w:rsidRDefault="00CF5D19">
      <w:pPr>
        <w:pStyle w:val="Textoindependiente"/>
        <w:spacing w:before="4"/>
        <w:rPr>
          <w:sz w:val="25"/>
        </w:rPr>
      </w:pPr>
    </w:p>
    <w:p w14:paraId="7D14E196" w14:textId="77777777" w:rsidR="00CF5D19" w:rsidRDefault="00BD0300">
      <w:pPr>
        <w:ind w:left="118"/>
        <w:jc w:val="both"/>
      </w:pPr>
      <w:r>
        <w:rPr>
          <w:b/>
        </w:rPr>
        <w:t>DÉCIMA</w:t>
      </w:r>
      <w:r>
        <w:rPr>
          <w:b/>
          <w:spacing w:val="2"/>
        </w:rPr>
        <w:t xml:space="preserve"> </w:t>
      </w:r>
      <w:r>
        <w:rPr>
          <w:b/>
        </w:rPr>
        <w:t>QUINTA:</w:t>
      </w:r>
      <w:r>
        <w:rPr>
          <w:b/>
          <w:spacing w:val="5"/>
        </w:rPr>
        <w:t xml:space="preserve"> </w:t>
      </w:r>
      <w:r>
        <w:rPr>
          <w:b/>
        </w:rPr>
        <w:t>FUERZA</w:t>
      </w:r>
      <w:r>
        <w:rPr>
          <w:b/>
          <w:spacing w:val="3"/>
        </w:rPr>
        <w:t xml:space="preserve"> </w:t>
      </w:r>
      <w:r>
        <w:rPr>
          <w:b/>
        </w:rPr>
        <w:t>MAYOR O</w:t>
      </w:r>
      <w:r>
        <w:rPr>
          <w:b/>
          <w:spacing w:val="6"/>
        </w:rPr>
        <w:t xml:space="preserve"> </w:t>
      </w:r>
      <w:r>
        <w:rPr>
          <w:b/>
        </w:rPr>
        <w:t>CASO</w:t>
      </w:r>
      <w:r>
        <w:rPr>
          <w:b/>
          <w:spacing w:val="2"/>
        </w:rPr>
        <w:t xml:space="preserve"> </w:t>
      </w:r>
      <w:r>
        <w:rPr>
          <w:b/>
        </w:rPr>
        <w:t>FORTUITO.</w:t>
      </w:r>
      <w:r>
        <w:rPr>
          <w:b/>
          <w:spacing w:val="6"/>
        </w:rPr>
        <w:t xml:space="preserve"> </w:t>
      </w:r>
      <w:r>
        <w:rPr>
          <w:b/>
        </w:rPr>
        <w:t>LAS</w:t>
      </w:r>
      <w:r>
        <w:rPr>
          <w:b/>
          <w:spacing w:val="5"/>
        </w:rPr>
        <w:t xml:space="preserve"> </w:t>
      </w:r>
      <w:r>
        <w:rPr>
          <w:b/>
        </w:rPr>
        <w:t>PARTES</w:t>
      </w:r>
      <w:r>
        <w:rPr>
          <w:b/>
          <w:spacing w:val="6"/>
        </w:rPr>
        <w:t xml:space="preserve"> </w:t>
      </w:r>
      <w:r>
        <w:t>quedarán</w:t>
      </w:r>
      <w:r>
        <w:rPr>
          <w:spacing w:val="3"/>
        </w:rPr>
        <w:t xml:space="preserve"> </w:t>
      </w:r>
      <w:r>
        <w:rPr>
          <w:spacing w:val="-2"/>
        </w:rPr>
        <w:t>relevadas</w:t>
      </w:r>
    </w:p>
    <w:p w14:paraId="251F3AB2" w14:textId="77777777" w:rsidR="00CF5D19" w:rsidRDefault="00BD0300">
      <w:pPr>
        <w:pStyle w:val="Textoindependiente"/>
        <w:spacing w:before="39" w:line="276" w:lineRule="auto"/>
        <w:ind w:left="118" w:right="114"/>
        <w:jc w:val="both"/>
      </w:pPr>
      <w:r>
        <w:t>del cumplimiento de sus obligaciones por circunstancias imprevisibles e irresistibles ajenas a ellas, que impidan la ejecución de las obligaciones estipuladas en este contrato, quedando obligada la parte</w:t>
      </w:r>
      <w:r>
        <w:rPr>
          <w:spacing w:val="-2"/>
        </w:rPr>
        <w:t xml:space="preserve"> </w:t>
      </w:r>
      <w:r>
        <w:t>incursa</w:t>
      </w:r>
      <w:r>
        <w:rPr>
          <w:spacing w:val="-2"/>
        </w:rPr>
        <w:t xml:space="preserve"> </w:t>
      </w:r>
      <w:r>
        <w:t>en la</w:t>
      </w:r>
      <w:r>
        <w:rPr>
          <w:spacing w:val="-2"/>
        </w:rPr>
        <w:t xml:space="preserve"> </w:t>
      </w:r>
      <w:r>
        <w:t>circunstancia de</w:t>
      </w:r>
      <w:r>
        <w:rPr>
          <w:spacing w:val="-2"/>
        </w:rPr>
        <w:t xml:space="preserve"> </w:t>
      </w:r>
      <w:r>
        <w:t>fuerza</w:t>
      </w:r>
      <w:r>
        <w:rPr>
          <w:spacing w:val="-1"/>
        </w:rPr>
        <w:t xml:space="preserve"> </w:t>
      </w:r>
      <w:r>
        <w:t>mayor o</w:t>
      </w:r>
      <w:r>
        <w:rPr>
          <w:spacing w:val="-2"/>
        </w:rPr>
        <w:t xml:space="preserve"> </w:t>
      </w:r>
      <w:r>
        <w:t>caso</w:t>
      </w:r>
      <w:r>
        <w:rPr>
          <w:spacing w:val="-2"/>
        </w:rPr>
        <w:t xml:space="preserve"> </w:t>
      </w:r>
      <w:r>
        <w:t>fortuito a dar aviso a</w:t>
      </w:r>
      <w:r>
        <w:rPr>
          <w:spacing w:val="-2"/>
        </w:rPr>
        <w:t xml:space="preserve"> </w:t>
      </w:r>
      <w:r>
        <w:t>la otra parte, dentro de las setenta y dos (72) horas siguientes a</w:t>
      </w:r>
      <w:r>
        <w:rPr>
          <w:spacing w:val="-1"/>
        </w:rPr>
        <w:t xml:space="preserve"> </w:t>
      </w:r>
      <w:r>
        <w:t>su ocurrencia y</w:t>
      </w:r>
      <w:r>
        <w:rPr>
          <w:spacing w:val="-1"/>
        </w:rPr>
        <w:t xml:space="preserve"> </w:t>
      </w:r>
      <w:r>
        <w:t>desde tal momento se suspenderán</w:t>
      </w:r>
      <w:r>
        <w:rPr>
          <w:spacing w:val="-16"/>
        </w:rPr>
        <w:t xml:space="preserve"> </w:t>
      </w:r>
      <w:r>
        <w:t>las</w:t>
      </w:r>
      <w:r>
        <w:rPr>
          <w:spacing w:val="-15"/>
        </w:rPr>
        <w:t xml:space="preserve"> </w:t>
      </w:r>
      <w:r>
        <w:t>obligaciones</w:t>
      </w:r>
      <w:r>
        <w:rPr>
          <w:spacing w:val="-15"/>
        </w:rPr>
        <w:t xml:space="preserve"> </w:t>
      </w:r>
      <w:r>
        <w:t>del</w:t>
      </w:r>
      <w:r>
        <w:rPr>
          <w:spacing w:val="-16"/>
        </w:rPr>
        <w:t xml:space="preserve"> </w:t>
      </w:r>
      <w:r>
        <w:t>contrato</w:t>
      </w:r>
      <w:r>
        <w:rPr>
          <w:spacing w:val="-15"/>
        </w:rPr>
        <w:t xml:space="preserve"> </w:t>
      </w:r>
      <w:r>
        <w:t>para</w:t>
      </w:r>
      <w:r>
        <w:rPr>
          <w:spacing w:val="-15"/>
        </w:rPr>
        <w:t xml:space="preserve"> </w:t>
      </w:r>
      <w:r>
        <w:t>ambas</w:t>
      </w:r>
      <w:r>
        <w:rPr>
          <w:spacing w:val="-15"/>
        </w:rPr>
        <w:t xml:space="preserve"> </w:t>
      </w:r>
      <w:r>
        <w:t>partes.</w:t>
      </w:r>
      <w:r>
        <w:rPr>
          <w:spacing w:val="-14"/>
        </w:rPr>
        <w:t xml:space="preserve"> </w:t>
      </w:r>
      <w:r>
        <w:t>Dentro</w:t>
      </w:r>
      <w:r>
        <w:rPr>
          <w:spacing w:val="-15"/>
        </w:rPr>
        <w:t xml:space="preserve"> </w:t>
      </w:r>
      <w:r>
        <w:t>de</w:t>
      </w:r>
      <w:r>
        <w:rPr>
          <w:spacing w:val="-16"/>
        </w:rPr>
        <w:t xml:space="preserve"> </w:t>
      </w:r>
      <w:r>
        <w:t>los</w:t>
      </w:r>
      <w:r>
        <w:rPr>
          <w:spacing w:val="-13"/>
        </w:rPr>
        <w:t xml:space="preserve"> </w:t>
      </w:r>
      <w:r>
        <w:t>diez</w:t>
      </w:r>
      <w:r>
        <w:rPr>
          <w:spacing w:val="-16"/>
        </w:rPr>
        <w:t xml:space="preserve"> </w:t>
      </w:r>
      <w:r>
        <w:t>(10)</w:t>
      </w:r>
      <w:r>
        <w:rPr>
          <w:spacing w:val="-15"/>
        </w:rPr>
        <w:t xml:space="preserve"> </w:t>
      </w:r>
      <w:r>
        <w:t>días</w:t>
      </w:r>
      <w:r>
        <w:rPr>
          <w:spacing w:val="-15"/>
        </w:rPr>
        <w:t xml:space="preserve"> </w:t>
      </w:r>
      <w:r>
        <w:t>hábiles siguientes</w:t>
      </w:r>
      <w:r>
        <w:rPr>
          <w:spacing w:val="-6"/>
        </w:rPr>
        <w:t xml:space="preserve"> </w:t>
      </w:r>
      <w:r>
        <w:t>la</w:t>
      </w:r>
      <w:r>
        <w:rPr>
          <w:spacing w:val="-6"/>
        </w:rPr>
        <w:t xml:space="preserve"> </w:t>
      </w:r>
      <w:r>
        <w:t>parte</w:t>
      </w:r>
      <w:r>
        <w:rPr>
          <w:spacing w:val="-9"/>
        </w:rPr>
        <w:t xml:space="preserve"> </w:t>
      </w:r>
      <w:r>
        <w:t>afectada</w:t>
      </w:r>
      <w:r>
        <w:rPr>
          <w:spacing w:val="-7"/>
        </w:rPr>
        <w:t xml:space="preserve"> </w:t>
      </w:r>
      <w:r>
        <w:t>entregará</w:t>
      </w:r>
      <w:r>
        <w:rPr>
          <w:spacing w:val="-6"/>
        </w:rPr>
        <w:t xml:space="preserve"> </w:t>
      </w:r>
      <w:r>
        <w:t>a</w:t>
      </w:r>
      <w:r>
        <w:rPr>
          <w:spacing w:val="-6"/>
        </w:rPr>
        <w:t xml:space="preserve"> </w:t>
      </w:r>
      <w:r>
        <w:t>la</w:t>
      </w:r>
      <w:r>
        <w:rPr>
          <w:spacing w:val="-6"/>
        </w:rPr>
        <w:t xml:space="preserve"> </w:t>
      </w:r>
      <w:r>
        <w:t>otra</w:t>
      </w:r>
      <w:r>
        <w:rPr>
          <w:spacing w:val="-9"/>
        </w:rPr>
        <w:t xml:space="preserve"> </w:t>
      </w:r>
      <w:r>
        <w:t>todos</w:t>
      </w:r>
      <w:r>
        <w:rPr>
          <w:spacing w:val="-6"/>
        </w:rPr>
        <w:t xml:space="preserve"> </w:t>
      </w:r>
      <w:r>
        <w:t>los</w:t>
      </w:r>
      <w:r>
        <w:rPr>
          <w:spacing w:val="-6"/>
        </w:rPr>
        <w:t xml:space="preserve"> </w:t>
      </w:r>
      <w:r>
        <w:t>detalles</w:t>
      </w:r>
      <w:r>
        <w:rPr>
          <w:spacing w:val="-6"/>
        </w:rPr>
        <w:t xml:space="preserve"> </w:t>
      </w:r>
      <w:r>
        <w:t>del</w:t>
      </w:r>
      <w:r>
        <w:rPr>
          <w:spacing w:val="-7"/>
        </w:rPr>
        <w:t xml:space="preserve"> </w:t>
      </w:r>
      <w:r>
        <w:t>hecho</w:t>
      </w:r>
      <w:r>
        <w:rPr>
          <w:spacing w:val="-9"/>
        </w:rPr>
        <w:t xml:space="preserve"> </w:t>
      </w:r>
      <w:r>
        <w:t>constitutivo</w:t>
      </w:r>
      <w:r>
        <w:rPr>
          <w:spacing w:val="-6"/>
        </w:rPr>
        <w:t xml:space="preserve"> </w:t>
      </w:r>
      <w:r>
        <w:t>de</w:t>
      </w:r>
      <w:r>
        <w:rPr>
          <w:spacing w:val="-7"/>
        </w:rPr>
        <w:t xml:space="preserve"> </w:t>
      </w:r>
      <w:r>
        <w:t>fuerza mayor</w:t>
      </w:r>
      <w:r>
        <w:rPr>
          <w:spacing w:val="-1"/>
        </w:rPr>
        <w:t xml:space="preserve"> </w:t>
      </w:r>
      <w:r>
        <w:t>o caso</w:t>
      </w:r>
      <w:r>
        <w:rPr>
          <w:spacing w:val="-2"/>
        </w:rPr>
        <w:t xml:space="preserve"> </w:t>
      </w:r>
      <w:r>
        <w:t>fortuito y</w:t>
      </w:r>
      <w:r>
        <w:rPr>
          <w:spacing w:val="-2"/>
        </w:rPr>
        <w:t xml:space="preserve"> </w:t>
      </w:r>
      <w:r>
        <w:t>la documentación certificada que dicha parte</w:t>
      </w:r>
      <w:r>
        <w:rPr>
          <w:spacing w:val="-2"/>
        </w:rPr>
        <w:t xml:space="preserve"> </w:t>
      </w:r>
      <w:r>
        <w:t>pueda requerir. En caso</w:t>
      </w:r>
      <w:r>
        <w:rPr>
          <w:spacing w:val="-2"/>
        </w:rPr>
        <w:t xml:space="preserve"> </w:t>
      </w:r>
      <w:r>
        <w:t xml:space="preserve">de desaparecer tal circunstancia, </w:t>
      </w:r>
      <w:r>
        <w:rPr>
          <w:b/>
        </w:rPr>
        <w:t xml:space="preserve">LAS PARTES </w:t>
      </w:r>
      <w:r>
        <w:t>continuarán la ejecución de sus obligaciones en la forma estipulada anteriormente. Para efectos del presente contrato, constituyen eventos de fuerza mayor o caso fortuito entre otros, pero sin que se entienda que se están limitando, los siguientes</w:t>
      </w:r>
      <w:r>
        <w:rPr>
          <w:spacing w:val="36"/>
        </w:rPr>
        <w:t xml:space="preserve"> </w:t>
      </w:r>
      <w:r>
        <w:t>acontecimientos:</w:t>
      </w:r>
      <w:r>
        <w:rPr>
          <w:spacing w:val="36"/>
        </w:rPr>
        <w:t xml:space="preserve"> </w:t>
      </w:r>
      <w:r>
        <w:t>actos</w:t>
      </w:r>
      <w:r>
        <w:rPr>
          <w:spacing w:val="33"/>
        </w:rPr>
        <w:t xml:space="preserve"> </w:t>
      </w:r>
      <w:r>
        <w:t>o</w:t>
      </w:r>
      <w:r>
        <w:rPr>
          <w:spacing w:val="35"/>
        </w:rPr>
        <w:t xml:space="preserve"> </w:t>
      </w:r>
      <w:r>
        <w:t>acciones</w:t>
      </w:r>
      <w:r>
        <w:rPr>
          <w:spacing w:val="33"/>
        </w:rPr>
        <w:t xml:space="preserve"> </w:t>
      </w:r>
      <w:r>
        <w:t>terroristas,</w:t>
      </w:r>
      <w:r>
        <w:rPr>
          <w:spacing w:val="34"/>
        </w:rPr>
        <w:t xml:space="preserve"> </w:t>
      </w:r>
      <w:r>
        <w:t>sabotajes,</w:t>
      </w:r>
      <w:r>
        <w:rPr>
          <w:spacing w:val="35"/>
        </w:rPr>
        <w:t xml:space="preserve"> </w:t>
      </w:r>
      <w:r>
        <w:t>guerra,</w:t>
      </w:r>
      <w:r>
        <w:rPr>
          <w:spacing w:val="34"/>
        </w:rPr>
        <w:t xml:space="preserve"> </w:t>
      </w:r>
      <w:r>
        <w:t>insurrección</w:t>
      </w:r>
      <w:r>
        <w:rPr>
          <w:spacing w:val="33"/>
        </w:rPr>
        <w:t xml:space="preserve"> </w:t>
      </w:r>
      <w:r>
        <w:t>civil,</w:t>
      </w:r>
    </w:p>
    <w:p w14:paraId="3A1B743D" w14:textId="77777777" w:rsidR="00CF5D19" w:rsidRDefault="00CF5D19">
      <w:pPr>
        <w:spacing w:line="276" w:lineRule="auto"/>
        <w:jc w:val="both"/>
        <w:sectPr w:rsidR="00CF5D19" w:rsidSect="0041767C">
          <w:pgSz w:w="12250" w:h="15850"/>
          <w:pgMar w:top="1600" w:right="1300" w:bottom="280" w:left="1300" w:header="1040" w:footer="850" w:gutter="0"/>
          <w:cols w:space="720"/>
          <w:docGrid w:linePitch="299"/>
        </w:sectPr>
      </w:pPr>
    </w:p>
    <w:p w14:paraId="4A471D21" w14:textId="77777777" w:rsidR="00CF5D19" w:rsidRDefault="00BD0300">
      <w:pPr>
        <w:pStyle w:val="Textoindependiente"/>
        <w:spacing w:before="83" w:line="276" w:lineRule="auto"/>
        <w:ind w:left="118" w:right="111"/>
        <w:jc w:val="both"/>
      </w:pPr>
      <w:r>
        <w:lastRenderedPageBreak/>
        <w:t>terremotos, vientos huracanados, avalanchas, deslizamientos de tierras, huelgas generalizadas o</w:t>
      </w:r>
      <w:r>
        <w:rPr>
          <w:spacing w:val="-2"/>
        </w:rPr>
        <w:t xml:space="preserve"> </w:t>
      </w:r>
      <w:r>
        <w:t>disputas</w:t>
      </w:r>
      <w:r>
        <w:rPr>
          <w:spacing w:val="-4"/>
        </w:rPr>
        <w:t xml:space="preserve"> </w:t>
      </w:r>
      <w:r>
        <w:t>de</w:t>
      </w:r>
      <w:r>
        <w:rPr>
          <w:spacing w:val="-2"/>
        </w:rPr>
        <w:t xml:space="preserve"> </w:t>
      </w:r>
      <w:r>
        <w:t>orden</w:t>
      </w:r>
      <w:r>
        <w:rPr>
          <w:spacing w:val="-2"/>
        </w:rPr>
        <w:t xml:space="preserve"> </w:t>
      </w:r>
      <w:r>
        <w:t>general</w:t>
      </w:r>
      <w:r>
        <w:rPr>
          <w:spacing w:val="-2"/>
        </w:rPr>
        <w:t xml:space="preserve"> </w:t>
      </w:r>
      <w:r>
        <w:t>que</w:t>
      </w:r>
      <w:r>
        <w:rPr>
          <w:spacing w:val="-2"/>
        </w:rPr>
        <w:t xml:space="preserve"> </w:t>
      </w:r>
      <w:r>
        <w:t>no</w:t>
      </w:r>
      <w:r>
        <w:rPr>
          <w:spacing w:val="-4"/>
        </w:rPr>
        <w:t xml:space="preserve"> </w:t>
      </w:r>
      <w:r>
        <w:t>tengan</w:t>
      </w:r>
      <w:r>
        <w:rPr>
          <w:spacing w:val="-4"/>
        </w:rPr>
        <w:t xml:space="preserve"> </w:t>
      </w:r>
      <w:r>
        <w:t>como</w:t>
      </w:r>
      <w:r>
        <w:rPr>
          <w:spacing w:val="-4"/>
        </w:rPr>
        <w:t xml:space="preserve"> </w:t>
      </w:r>
      <w:r>
        <w:t>origen</w:t>
      </w:r>
      <w:r>
        <w:rPr>
          <w:spacing w:val="-2"/>
        </w:rPr>
        <w:t xml:space="preserve"> </w:t>
      </w:r>
      <w:r>
        <w:t>una</w:t>
      </w:r>
      <w:r>
        <w:rPr>
          <w:spacing w:val="-4"/>
        </w:rPr>
        <w:t xml:space="preserve"> </w:t>
      </w:r>
      <w:r>
        <w:t>actividad</w:t>
      </w:r>
      <w:r>
        <w:rPr>
          <w:spacing w:val="-4"/>
        </w:rPr>
        <w:t xml:space="preserve"> </w:t>
      </w:r>
      <w:r>
        <w:t>culposa de</w:t>
      </w:r>
      <w:r>
        <w:rPr>
          <w:spacing w:val="-2"/>
        </w:rPr>
        <w:t xml:space="preserve"> </w:t>
      </w:r>
      <w:r>
        <w:rPr>
          <w:b/>
        </w:rPr>
        <w:t>LAS</w:t>
      </w:r>
      <w:r>
        <w:rPr>
          <w:b/>
          <w:spacing w:val="-2"/>
        </w:rPr>
        <w:t xml:space="preserve"> </w:t>
      </w:r>
      <w:r>
        <w:rPr>
          <w:b/>
        </w:rPr>
        <w:t xml:space="preserve">PARTES </w:t>
      </w:r>
      <w:r>
        <w:t xml:space="preserve">contratantes y, en general, cualquier otra circunstancia imprevista que se escapa al control de cualquiera de </w:t>
      </w:r>
      <w:r>
        <w:rPr>
          <w:b/>
        </w:rPr>
        <w:t xml:space="preserve">LAS PARTES </w:t>
      </w:r>
      <w:r>
        <w:t>y ante la cual sea imposible resistir. En todo caso quien alegue la fuerza mayor o caso fortuito deberá demostrarlo.</w:t>
      </w:r>
    </w:p>
    <w:p w14:paraId="25355414" w14:textId="77777777" w:rsidR="00CF5D19" w:rsidRDefault="00CF5D19">
      <w:pPr>
        <w:pStyle w:val="Textoindependiente"/>
        <w:spacing w:before="3"/>
        <w:rPr>
          <w:sz w:val="25"/>
        </w:rPr>
      </w:pPr>
    </w:p>
    <w:p w14:paraId="09E75BFC" w14:textId="77777777" w:rsidR="00CF5D19" w:rsidRDefault="00BD0300">
      <w:pPr>
        <w:pStyle w:val="Textoindependiente"/>
        <w:spacing w:line="276" w:lineRule="auto"/>
        <w:ind w:left="118" w:right="112"/>
        <w:jc w:val="both"/>
      </w:pPr>
      <w:r>
        <w:rPr>
          <w:b/>
        </w:rPr>
        <w:t xml:space="preserve">PARÁGRAFO. </w:t>
      </w:r>
      <w:r>
        <w:t>Si el evento de fuerza mayor impide la ejecución del contrato por un término continuo superior a tres (3) meses, podrá terminarse el contrato siempre que la iniciativa de terminación sea ejercida por la parte que venga cumpliendo las obligaciones pactadas, sin que por ese motivo deba cancelarse compensación o indemnización alguna. En esta circunstancia, quien tenga derecho a la terminación lo informará por escrito a la otra parte con por lo menos quince (15) días calendario de anticipación a la fecha en que cesen definitivamente las obligaciones y compromisos contraídos.</w:t>
      </w:r>
    </w:p>
    <w:p w14:paraId="0BC0886D" w14:textId="77777777" w:rsidR="00CF5D19" w:rsidRDefault="00CF5D19">
      <w:pPr>
        <w:pStyle w:val="Textoindependiente"/>
        <w:spacing w:before="4"/>
        <w:rPr>
          <w:sz w:val="25"/>
        </w:rPr>
      </w:pPr>
    </w:p>
    <w:p w14:paraId="743E61B6" w14:textId="77777777" w:rsidR="00CF5D19" w:rsidRDefault="00BD0300">
      <w:pPr>
        <w:spacing w:before="1" w:line="276" w:lineRule="auto"/>
        <w:ind w:left="118" w:right="105"/>
        <w:jc w:val="both"/>
      </w:pPr>
      <w:r>
        <w:rPr>
          <w:b/>
        </w:rPr>
        <w:t>DÉCIMA</w:t>
      </w:r>
      <w:r>
        <w:rPr>
          <w:b/>
          <w:spacing w:val="-11"/>
        </w:rPr>
        <w:t xml:space="preserve"> </w:t>
      </w:r>
      <w:r>
        <w:rPr>
          <w:b/>
        </w:rPr>
        <w:t>SEXTA:</w:t>
      </w:r>
      <w:r>
        <w:rPr>
          <w:b/>
          <w:spacing w:val="-15"/>
        </w:rPr>
        <w:t xml:space="preserve"> </w:t>
      </w:r>
      <w:r>
        <w:rPr>
          <w:b/>
        </w:rPr>
        <w:t>CESIÓN</w:t>
      </w:r>
      <w:r>
        <w:rPr>
          <w:b/>
          <w:spacing w:val="-11"/>
        </w:rPr>
        <w:t xml:space="preserve"> </w:t>
      </w:r>
      <w:r>
        <w:rPr>
          <w:b/>
        </w:rPr>
        <w:t>DEL</w:t>
      </w:r>
      <w:r>
        <w:rPr>
          <w:b/>
          <w:spacing w:val="-14"/>
        </w:rPr>
        <w:t xml:space="preserve"> </w:t>
      </w:r>
      <w:r>
        <w:rPr>
          <w:b/>
        </w:rPr>
        <w:t>CONTRATO.</w:t>
      </w:r>
      <w:r>
        <w:rPr>
          <w:b/>
          <w:spacing w:val="-12"/>
        </w:rPr>
        <w:t xml:space="preserve"> </w:t>
      </w:r>
      <w:r>
        <w:t>Ninguna</w:t>
      </w:r>
      <w:r>
        <w:rPr>
          <w:spacing w:val="-11"/>
        </w:rPr>
        <w:t xml:space="preserve"> </w:t>
      </w:r>
      <w:r>
        <w:t>de</w:t>
      </w:r>
      <w:r>
        <w:rPr>
          <w:spacing w:val="-14"/>
        </w:rPr>
        <w:t xml:space="preserve"> </w:t>
      </w:r>
      <w:r>
        <w:rPr>
          <w:b/>
        </w:rPr>
        <w:t>LAS</w:t>
      </w:r>
      <w:r>
        <w:rPr>
          <w:b/>
          <w:spacing w:val="-14"/>
        </w:rPr>
        <w:t xml:space="preserve"> </w:t>
      </w:r>
      <w:r>
        <w:rPr>
          <w:b/>
        </w:rPr>
        <w:t>PARTES</w:t>
      </w:r>
      <w:r>
        <w:rPr>
          <w:b/>
          <w:spacing w:val="-13"/>
        </w:rPr>
        <w:t xml:space="preserve"> </w:t>
      </w:r>
      <w:r>
        <w:t>podrá</w:t>
      </w:r>
      <w:r>
        <w:rPr>
          <w:spacing w:val="-11"/>
        </w:rPr>
        <w:t xml:space="preserve"> </w:t>
      </w:r>
      <w:r>
        <w:t>ceder</w:t>
      </w:r>
      <w:r>
        <w:rPr>
          <w:spacing w:val="-13"/>
        </w:rPr>
        <w:t xml:space="preserve"> </w:t>
      </w:r>
      <w:r>
        <w:t>el</w:t>
      </w:r>
      <w:r>
        <w:rPr>
          <w:spacing w:val="-12"/>
        </w:rPr>
        <w:t xml:space="preserve"> </w:t>
      </w:r>
      <w:r>
        <w:t>presente contrato</w:t>
      </w:r>
      <w:r>
        <w:rPr>
          <w:spacing w:val="-11"/>
        </w:rPr>
        <w:t xml:space="preserve"> </w:t>
      </w:r>
      <w:r>
        <w:t>a</w:t>
      </w:r>
      <w:r>
        <w:rPr>
          <w:spacing w:val="-13"/>
        </w:rPr>
        <w:t xml:space="preserve"> </w:t>
      </w:r>
      <w:r>
        <w:t>otra</w:t>
      </w:r>
      <w:r>
        <w:rPr>
          <w:spacing w:val="-11"/>
        </w:rPr>
        <w:t xml:space="preserve"> </w:t>
      </w:r>
      <w:r>
        <w:t>persona</w:t>
      </w:r>
      <w:r>
        <w:rPr>
          <w:spacing w:val="-11"/>
        </w:rPr>
        <w:t xml:space="preserve"> </w:t>
      </w:r>
      <w:r>
        <w:t>natural</w:t>
      </w:r>
      <w:r>
        <w:rPr>
          <w:spacing w:val="-11"/>
        </w:rPr>
        <w:t xml:space="preserve"> </w:t>
      </w:r>
      <w:r>
        <w:t>o</w:t>
      </w:r>
      <w:r>
        <w:rPr>
          <w:spacing w:val="-13"/>
        </w:rPr>
        <w:t xml:space="preserve"> </w:t>
      </w:r>
      <w:r>
        <w:t>jurídica,</w:t>
      </w:r>
      <w:r>
        <w:rPr>
          <w:spacing w:val="-10"/>
        </w:rPr>
        <w:t xml:space="preserve"> </w:t>
      </w:r>
      <w:r>
        <w:t>sin</w:t>
      </w:r>
      <w:r>
        <w:rPr>
          <w:spacing w:val="-11"/>
        </w:rPr>
        <w:t xml:space="preserve"> </w:t>
      </w:r>
      <w:r>
        <w:t>el</w:t>
      </w:r>
      <w:r>
        <w:rPr>
          <w:spacing w:val="-14"/>
        </w:rPr>
        <w:t xml:space="preserve"> </w:t>
      </w:r>
      <w:r>
        <w:t>consentimiento</w:t>
      </w:r>
      <w:r>
        <w:rPr>
          <w:spacing w:val="-12"/>
        </w:rPr>
        <w:t xml:space="preserve"> </w:t>
      </w:r>
      <w:r>
        <w:t>previo,</w:t>
      </w:r>
      <w:r>
        <w:rPr>
          <w:spacing w:val="-10"/>
        </w:rPr>
        <w:t xml:space="preserve"> </w:t>
      </w:r>
      <w:r>
        <w:t>expreso</w:t>
      </w:r>
      <w:r>
        <w:rPr>
          <w:spacing w:val="-11"/>
        </w:rPr>
        <w:t xml:space="preserve"> </w:t>
      </w:r>
      <w:r>
        <w:t>y</w:t>
      </w:r>
      <w:r>
        <w:rPr>
          <w:spacing w:val="-11"/>
        </w:rPr>
        <w:t xml:space="preserve"> </w:t>
      </w:r>
      <w:r>
        <w:t>escrito</w:t>
      </w:r>
      <w:r>
        <w:rPr>
          <w:spacing w:val="-13"/>
        </w:rPr>
        <w:t xml:space="preserve"> </w:t>
      </w:r>
      <w:r>
        <w:t>de</w:t>
      </w:r>
      <w:r>
        <w:rPr>
          <w:spacing w:val="-11"/>
        </w:rPr>
        <w:t xml:space="preserve"> </w:t>
      </w:r>
      <w:r>
        <w:t>la</w:t>
      </w:r>
      <w:r>
        <w:rPr>
          <w:spacing w:val="-11"/>
        </w:rPr>
        <w:t xml:space="preserve"> </w:t>
      </w:r>
      <w:r>
        <w:t xml:space="preserve">otra </w:t>
      </w:r>
      <w:r>
        <w:rPr>
          <w:spacing w:val="-2"/>
        </w:rPr>
        <w:t>parte.</w:t>
      </w:r>
    </w:p>
    <w:p w14:paraId="18377217" w14:textId="77777777" w:rsidR="00CF5D19" w:rsidRDefault="00CF5D19">
      <w:pPr>
        <w:pStyle w:val="Textoindependiente"/>
        <w:spacing w:before="3"/>
        <w:rPr>
          <w:sz w:val="25"/>
        </w:rPr>
      </w:pPr>
    </w:p>
    <w:p w14:paraId="22209048" w14:textId="757A5226" w:rsidR="00CF5D19" w:rsidRDefault="00BD0300">
      <w:pPr>
        <w:pStyle w:val="Textoindependiente"/>
        <w:spacing w:line="276" w:lineRule="auto"/>
        <w:ind w:left="118" w:right="102"/>
        <w:jc w:val="both"/>
      </w:pPr>
      <w:r>
        <w:rPr>
          <w:b/>
        </w:rPr>
        <w:t xml:space="preserve">DÉCIMA SÉPTIMA: SOLUCIÓN DE CONTROVERSIAS. </w:t>
      </w:r>
      <w:r>
        <w:t>Toda controversia o diferencia que surja</w:t>
      </w:r>
      <w:r>
        <w:rPr>
          <w:spacing w:val="-3"/>
        </w:rPr>
        <w:t xml:space="preserve"> </w:t>
      </w:r>
      <w:r>
        <w:t>entre</w:t>
      </w:r>
      <w:r>
        <w:rPr>
          <w:spacing w:val="-3"/>
        </w:rPr>
        <w:t xml:space="preserve"> </w:t>
      </w:r>
      <w:r>
        <w:rPr>
          <w:b/>
        </w:rPr>
        <w:t>LAS</w:t>
      </w:r>
      <w:r>
        <w:rPr>
          <w:b/>
          <w:spacing w:val="-4"/>
        </w:rPr>
        <w:t xml:space="preserve"> </w:t>
      </w:r>
      <w:r>
        <w:rPr>
          <w:b/>
        </w:rPr>
        <w:t>PARTES</w:t>
      </w:r>
      <w:r>
        <w:t>, con</w:t>
      </w:r>
      <w:r>
        <w:rPr>
          <w:spacing w:val="-1"/>
        </w:rPr>
        <w:t xml:space="preserve"> </w:t>
      </w:r>
      <w:r>
        <w:t>ocasión</w:t>
      </w:r>
      <w:r>
        <w:rPr>
          <w:spacing w:val="-1"/>
        </w:rPr>
        <w:t xml:space="preserve"> </w:t>
      </w:r>
      <w:r>
        <w:t>o</w:t>
      </w:r>
      <w:r>
        <w:rPr>
          <w:spacing w:val="-3"/>
        </w:rPr>
        <w:t xml:space="preserve"> </w:t>
      </w:r>
      <w:r>
        <w:t>en</w:t>
      </w:r>
      <w:r>
        <w:rPr>
          <w:spacing w:val="-3"/>
        </w:rPr>
        <w:t xml:space="preserve"> </w:t>
      </w:r>
      <w:r>
        <w:t>desarrollo</w:t>
      </w:r>
      <w:r>
        <w:rPr>
          <w:spacing w:val="-1"/>
        </w:rPr>
        <w:t xml:space="preserve"> </w:t>
      </w:r>
      <w:r>
        <w:t>del</w:t>
      </w:r>
      <w:r>
        <w:rPr>
          <w:spacing w:val="-4"/>
        </w:rPr>
        <w:t xml:space="preserve"> </w:t>
      </w:r>
      <w:r>
        <w:t>presente</w:t>
      </w:r>
      <w:r>
        <w:rPr>
          <w:spacing w:val="-3"/>
        </w:rPr>
        <w:t xml:space="preserve"> </w:t>
      </w:r>
      <w:r>
        <w:t>contrato</w:t>
      </w:r>
      <w:r>
        <w:rPr>
          <w:spacing w:val="-3"/>
        </w:rPr>
        <w:t xml:space="preserve"> </w:t>
      </w:r>
      <w:r>
        <w:t>o</w:t>
      </w:r>
      <w:r>
        <w:rPr>
          <w:spacing w:val="-1"/>
        </w:rPr>
        <w:t xml:space="preserve"> </w:t>
      </w:r>
      <w:r>
        <w:t>al</w:t>
      </w:r>
      <w:r>
        <w:rPr>
          <w:spacing w:val="-6"/>
        </w:rPr>
        <w:t xml:space="preserve"> </w:t>
      </w:r>
      <w:r>
        <w:t>momento</w:t>
      </w:r>
      <w:r>
        <w:rPr>
          <w:spacing w:val="-3"/>
        </w:rPr>
        <w:t xml:space="preserve"> </w:t>
      </w:r>
      <w:r>
        <w:t>de</w:t>
      </w:r>
      <w:r>
        <w:rPr>
          <w:spacing w:val="-3"/>
        </w:rPr>
        <w:t xml:space="preserve"> </w:t>
      </w:r>
      <w:r>
        <w:t>su liquidación,</w:t>
      </w:r>
      <w:r>
        <w:rPr>
          <w:spacing w:val="-5"/>
        </w:rPr>
        <w:t xml:space="preserve"> </w:t>
      </w:r>
      <w:r>
        <w:t>se</w:t>
      </w:r>
      <w:r>
        <w:rPr>
          <w:spacing w:val="-6"/>
        </w:rPr>
        <w:t xml:space="preserve"> </w:t>
      </w:r>
      <w:r>
        <w:t>resolverá</w:t>
      </w:r>
      <w:r>
        <w:rPr>
          <w:spacing w:val="-8"/>
        </w:rPr>
        <w:t xml:space="preserve"> </w:t>
      </w:r>
      <w:r>
        <w:t>así:</w:t>
      </w:r>
      <w:r>
        <w:rPr>
          <w:spacing w:val="-6"/>
        </w:rPr>
        <w:t xml:space="preserve"> </w:t>
      </w:r>
      <w:r>
        <w:rPr>
          <w:b/>
        </w:rPr>
        <w:t>a)</w:t>
      </w:r>
      <w:r>
        <w:rPr>
          <w:b/>
          <w:spacing w:val="-5"/>
        </w:rPr>
        <w:t xml:space="preserve"> </w:t>
      </w:r>
      <w:r>
        <w:t>Por</w:t>
      </w:r>
      <w:r>
        <w:rPr>
          <w:spacing w:val="-5"/>
        </w:rPr>
        <w:t xml:space="preserve"> </w:t>
      </w:r>
      <w:r>
        <w:t>acuerdo</w:t>
      </w:r>
      <w:r>
        <w:rPr>
          <w:spacing w:val="-7"/>
        </w:rPr>
        <w:t xml:space="preserve"> </w:t>
      </w:r>
      <w:r>
        <w:t>directo</w:t>
      </w:r>
      <w:r>
        <w:rPr>
          <w:spacing w:val="-5"/>
        </w:rPr>
        <w:t xml:space="preserve"> </w:t>
      </w:r>
      <w:r>
        <w:t>entre</w:t>
      </w:r>
      <w:r>
        <w:rPr>
          <w:spacing w:val="-9"/>
        </w:rPr>
        <w:t xml:space="preserve"> </w:t>
      </w:r>
      <w:r>
        <w:rPr>
          <w:b/>
        </w:rPr>
        <w:t>LAS</w:t>
      </w:r>
      <w:r>
        <w:rPr>
          <w:b/>
          <w:spacing w:val="-7"/>
        </w:rPr>
        <w:t xml:space="preserve"> </w:t>
      </w:r>
      <w:r>
        <w:rPr>
          <w:b/>
        </w:rPr>
        <w:t>PARTES</w:t>
      </w:r>
      <w:r>
        <w:t>,</w:t>
      </w:r>
      <w:r>
        <w:rPr>
          <w:spacing w:val="-7"/>
        </w:rPr>
        <w:t xml:space="preserve"> </w:t>
      </w:r>
      <w:r>
        <w:t>el</w:t>
      </w:r>
      <w:r>
        <w:rPr>
          <w:spacing w:val="-7"/>
        </w:rPr>
        <w:t xml:space="preserve"> </w:t>
      </w:r>
      <w:r>
        <w:t>cual</w:t>
      </w:r>
      <w:r>
        <w:rPr>
          <w:spacing w:val="-7"/>
        </w:rPr>
        <w:t xml:space="preserve"> </w:t>
      </w:r>
      <w:r w:rsidR="00B61A67">
        <w:t>constara</w:t>
      </w:r>
      <w:r>
        <w:rPr>
          <w:spacing w:val="-6"/>
        </w:rPr>
        <w:t xml:space="preserve"> </w:t>
      </w:r>
      <w:r>
        <w:t>en</w:t>
      </w:r>
      <w:r>
        <w:rPr>
          <w:spacing w:val="-9"/>
        </w:rPr>
        <w:t xml:space="preserve"> </w:t>
      </w:r>
      <w:r>
        <w:t xml:space="preserve">acta suscrita para tales efectos. </w:t>
      </w:r>
      <w:r>
        <w:rPr>
          <w:b/>
        </w:rPr>
        <w:t>b)</w:t>
      </w:r>
      <w:r>
        <w:t xml:space="preserve">. En caso que </w:t>
      </w:r>
      <w:r>
        <w:rPr>
          <w:b/>
        </w:rPr>
        <w:t xml:space="preserve">LAS PARTES </w:t>
      </w:r>
      <w:r>
        <w:t>no puedan lograr un acuerdo directo, dentro de los treinta (30) días hábiles siguientes a la comunicación que una de ellas haga a la otra sobre la existencia del conflicto, éstas, conjunta o individualmente podrán someter la controversia a conocimiento de la CREG, de conformidad en lo establecido en las Resoluciones CREG 066</w:t>
      </w:r>
      <w:r>
        <w:rPr>
          <w:spacing w:val="-2"/>
        </w:rPr>
        <w:t xml:space="preserve"> </w:t>
      </w:r>
      <w:r>
        <w:t>y</w:t>
      </w:r>
      <w:r>
        <w:rPr>
          <w:spacing w:val="-1"/>
        </w:rPr>
        <w:t xml:space="preserve"> </w:t>
      </w:r>
      <w:r>
        <w:t>067</w:t>
      </w:r>
      <w:r>
        <w:rPr>
          <w:spacing w:val="-2"/>
        </w:rPr>
        <w:t xml:space="preserve"> </w:t>
      </w:r>
      <w:r>
        <w:t>de</w:t>
      </w:r>
      <w:r>
        <w:rPr>
          <w:spacing w:val="-2"/>
        </w:rPr>
        <w:t xml:space="preserve"> </w:t>
      </w:r>
      <w:r>
        <w:t>1998</w:t>
      </w:r>
      <w:r>
        <w:rPr>
          <w:spacing w:val="-2"/>
        </w:rPr>
        <w:t xml:space="preserve"> </w:t>
      </w:r>
      <w:r>
        <w:t>o</w:t>
      </w:r>
      <w:r>
        <w:rPr>
          <w:spacing w:val="-1"/>
        </w:rPr>
        <w:t xml:space="preserve"> </w:t>
      </w:r>
      <w:r>
        <w:t>las</w:t>
      </w:r>
      <w:r>
        <w:rPr>
          <w:spacing w:val="-2"/>
        </w:rPr>
        <w:t xml:space="preserve"> </w:t>
      </w:r>
      <w:r>
        <w:t>que</w:t>
      </w:r>
      <w:r>
        <w:rPr>
          <w:spacing w:val="-2"/>
        </w:rPr>
        <w:t xml:space="preserve"> </w:t>
      </w:r>
      <w:r>
        <w:t>la</w:t>
      </w:r>
      <w:r>
        <w:rPr>
          <w:spacing w:val="-4"/>
        </w:rPr>
        <w:t xml:space="preserve"> </w:t>
      </w:r>
      <w:r>
        <w:t>modifiquen</w:t>
      </w:r>
      <w:r>
        <w:rPr>
          <w:spacing w:val="-4"/>
        </w:rPr>
        <w:t xml:space="preserve"> </w:t>
      </w:r>
      <w:r>
        <w:t>o</w:t>
      </w:r>
      <w:r>
        <w:rPr>
          <w:spacing w:val="-2"/>
        </w:rPr>
        <w:t xml:space="preserve"> </w:t>
      </w:r>
      <w:r>
        <w:t>adicionen, dependiendo</w:t>
      </w:r>
      <w:r>
        <w:rPr>
          <w:spacing w:val="-2"/>
        </w:rPr>
        <w:t xml:space="preserve"> </w:t>
      </w:r>
      <w:r>
        <w:t>de</w:t>
      </w:r>
      <w:r>
        <w:rPr>
          <w:spacing w:val="-2"/>
        </w:rPr>
        <w:t xml:space="preserve"> </w:t>
      </w:r>
      <w:r>
        <w:t>la</w:t>
      </w:r>
      <w:r>
        <w:rPr>
          <w:spacing w:val="-2"/>
        </w:rPr>
        <w:t xml:space="preserve"> </w:t>
      </w:r>
      <w:r>
        <w:t>naturaleza</w:t>
      </w:r>
      <w:r>
        <w:rPr>
          <w:spacing w:val="-2"/>
        </w:rPr>
        <w:t xml:space="preserve"> </w:t>
      </w:r>
      <w:r>
        <w:t xml:space="preserve">del conflicto. </w:t>
      </w:r>
      <w:r>
        <w:rPr>
          <w:b/>
        </w:rPr>
        <w:t xml:space="preserve">c) </w:t>
      </w:r>
      <w:r>
        <w:t xml:space="preserve">En caso que la CREG no sea competente para conocer del asunto, </w:t>
      </w:r>
      <w:r>
        <w:rPr>
          <w:b/>
        </w:rPr>
        <w:t xml:space="preserve">LAS PARTES </w:t>
      </w:r>
      <w:r>
        <w:t xml:space="preserve">acudirán al juez competente, para todos los efectos se regirán por las leyes de la República de </w:t>
      </w:r>
      <w:r>
        <w:rPr>
          <w:spacing w:val="-2"/>
        </w:rPr>
        <w:t>Colombia.</w:t>
      </w:r>
    </w:p>
    <w:p w14:paraId="564BEF46" w14:textId="77777777" w:rsidR="00CF5D19" w:rsidRDefault="00CF5D19">
      <w:pPr>
        <w:pStyle w:val="Textoindependiente"/>
        <w:spacing w:before="2"/>
        <w:rPr>
          <w:sz w:val="25"/>
        </w:rPr>
      </w:pPr>
    </w:p>
    <w:p w14:paraId="3A273775" w14:textId="18672592" w:rsidR="00CF5D19" w:rsidRDefault="00BD0300">
      <w:pPr>
        <w:pStyle w:val="Textoindependiente"/>
        <w:spacing w:before="1" w:line="276" w:lineRule="auto"/>
        <w:ind w:left="118" w:right="109"/>
        <w:jc w:val="both"/>
      </w:pPr>
      <w:r>
        <w:rPr>
          <w:b/>
        </w:rPr>
        <w:t xml:space="preserve">DÉCIMA OCTAVA: DOMICILIO Y NOTIFICACIONES. LAS PARTES </w:t>
      </w:r>
      <w:r>
        <w:t>acuerdan como domicilio contractual</w:t>
      </w:r>
      <w:r>
        <w:rPr>
          <w:spacing w:val="-16"/>
        </w:rPr>
        <w:t xml:space="preserve"> </w:t>
      </w:r>
      <w:r>
        <w:t>la</w:t>
      </w:r>
      <w:r>
        <w:rPr>
          <w:spacing w:val="-15"/>
        </w:rPr>
        <w:t xml:space="preserve"> </w:t>
      </w:r>
      <w:r>
        <w:t>ciudad</w:t>
      </w:r>
      <w:r>
        <w:rPr>
          <w:spacing w:val="-15"/>
        </w:rPr>
        <w:t xml:space="preserve"> </w:t>
      </w:r>
      <w:r>
        <w:t>de</w:t>
      </w:r>
      <w:r>
        <w:rPr>
          <w:spacing w:val="-16"/>
        </w:rPr>
        <w:t xml:space="preserve"> </w:t>
      </w:r>
      <w:r>
        <w:t>San</w:t>
      </w:r>
      <w:r>
        <w:rPr>
          <w:spacing w:val="-15"/>
        </w:rPr>
        <w:t xml:space="preserve"> </w:t>
      </w:r>
      <w:r>
        <w:t>José</w:t>
      </w:r>
      <w:r>
        <w:rPr>
          <w:spacing w:val="-15"/>
        </w:rPr>
        <w:t xml:space="preserve"> </w:t>
      </w:r>
      <w:r>
        <w:t>de</w:t>
      </w:r>
      <w:r>
        <w:rPr>
          <w:spacing w:val="-15"/>
        </w:rPr>
        <w:t xml:space="preserve"> </w:t>
      </w:r>
      <w:r>
        <w:t>Cúcuta.</w:t>
      </w:r>
      <w:r>
        <w:rPr>
          <w:spacing w:val="-16"/>
        </w:rPr>
        <w:t xml:space="preserve"> </w:t>
      </w:r>
      <w:r>
        <w:rPr>
          <w:b/>
        </w:rPr>
        <w:t>LAS</w:t>
      </w:r>
      <w:r>
        <w:rPr>
          <w:b/>
          <w:spacing w:val="-13"/>
        </w:rPr>
        <w:t xml:space="preserve"> </w:t>
      </w:r>
      <w:r>
        <w:rPr>
          <w:b/>
        </w:rPr>
        <w:t>PARTES</w:t>
      </w:r>
      <w:r>
        <w:rPr>
          <w:b/>
          <w:spacing w:val="-16"/>
        </w:rPr>
        <w:t xml:space="preserve"> </w:t>
      </w:r>
      <w:r>
        <w:t>establecen</w:t>
      </w:r>
      <w:r>
        <w:rPr>
          <w:spacing w:val="-13"/>
        </w:rPr>
        <w:t xml:space="preserve"> </w:t>
      </w:r>
      <w:r>
        <w:t>las</w:t>
      </w:r>
      <w:r>
        <w:rPr>
          <w:spacing w:val="-13"/>
        </w:rPr>
        <w:t xml:space="preserve"> </w:t>
      </w:r>
      <w:r>
        <w:t>siguientes</w:t>
      </w:r>
      <w:r>
        <w:rPr>
          <w:spacing w:val="-16"/>
        </w:rPr>
        <w:t xml:space="preserve"> </w:t>
      </w:r>
      <w:r>
        <w:t xml:space="preserve">direcciones para notificaciones y comunicaciones: </w:t>
      </w:r>
      <w:r>
        <w:rPr>
          <w:b/>
        </w:rPr>
        <w:t xml:space="preserve">EL OR </w:t>
      </w:r>
      <w:r>
        <w:t>en la Avenida Aeropuerto 5N-220 Sevilla Cúcuta Norte</w:t>
      </w:r>
      <w:r>
        <w:rPr>
          <w:spacing w:val="-16"/>
        </w:rPr>
        <w:t xml:space="preserve"> </w:t>
      </w:r>
      <w:r>
        <w:t>de</w:t>
      </w:r>
      <w:r>
        <w:rPr>
          <w:spacing w:val="-15"/>
        </w:rPr>
        <w:t xml:space="preserve"> </w:t>
      </w:r>
      <w:r>
        <w:t>Santander,</w:t>
      </w:r>
      <w:r>
        <w:rPr>
          <w:spacing w:val="-15"/>
        </w:rPr>
        <w:t xml:space="preserve"> </w:t>
      </w:r>
      <w:r>
        <w:t>y</w:t>
      </w:r>
      <w:r>
        <w:rPr>
          <w:spacing w:val="-16"/>
        </w:rPr>
        <w:t xml:space="preserve"> </w:t>
      </w:r>
      <w:r>
        <w:rPr>
          <w:b/>
        </w:rPr>
        <w:t>EL</w:t>
      </w:r>
      <w:r>
        <w:rPr>
          <w:b/>
          <w:spacing w:val="-15"/>
        </w:rPr>
        <w:t xml:space="preserve"> </w:t>
      </w:r>
      <w:r>
        <w:rPr>
          <w:b/>
        </w:rPr>
        <w:t>AUTOGENERADOR</w:t>
      </w:r>
      <w:r>
        <w:t>,</w:t>
      </w:r>
      <w:r>
        <w:rPr>
          <w:spacing w:val="-15"/>
        </w:rPr>
        <w:t xml:space="preserve"> </w:t>
      </w:r>
      <w:commentRangeStart w:id="16"/>
      <w:r>
        <w:t>en</w:t>
      </w:r>
      <w:r>
        <w:rPr>
          <w:spacing w:val="-15"/>
        </w:rPr>
        <w:t xml:space="preserve"> </w:t>
      </w:r>
      <w:r w:rsidR="00B61A67">
        <w:t>XXXXXXX</w:t>
      </w:r>
      <w:r>
        <w:t xml:space="preserve">, teléfono </w:t>
      </w:r>
      <w:r w:rsidR="00B61A67">
        <w:t>XXXXXX</w:t>
      </w:r>
      <w:r>
        <w:t>, E-mail:</w:t>
      </w:r>
      <w:r w:rsidR="0033184F">
        <w:t xml:space="preserve"> </w:t>
      </w:r>
      <w:r w:rsidR="00B61A67">
        <w:t>XXXXXXX</w:t>
      </w:r>
      <w:commentRangeEnd w:id="16"/>
      <w:r w:rsidR="00B61A67">
        <w:rPr>
          <w:rStyle w:val="Refdecomentario"/>
        </w:rPr>
        <w:commentReference w:id="16"/>
      </w:r>
    </w:p>
    <w:p w14:paraId="0D8753FB" w14:textId="77777777" w:rsidR="00CF5D19" w:rsidRDefault="00CF5D19">
      <w:pPr>
        <w:pStyle w:val="Textoindependiente"/>
        <w:spacing w:before="3"/>
        <w:rPr>
          <w:sz w:val="17"/>
        </w:rPr>
      </w:pPr>
    </w:p>
    <w:p w14:paraId="1BAD7ACF" w14:textId="77777777" w:rsidR="00CF5D19" w:rsidRDefault="00BD0300">
      <w:pPr>
        <w:pStyle w:val="Textoindependiente"/>
        <w:spacing w:before="94" w:line="276" w:lineRule="auto"/>
        <w:ind w:left="118" w:right="107"/>
        <w:jc w:val="both"/>
      </w:pPr>
      <w:r>
        <w:rPr>
          <w:b/>
        </w:rPr>
        <w:t>DÉCIMA</w:t>
      </w:r>
      <w:r>
        <w:rPr>
          <w:b/>
          <w:spacing w:val="-2"/>
        </w:rPr>
        <w:t xml:space="preserve"> </w:t>
      </w:r>
      <w:r>
        <w:rPr>
          <w:b/>
        </w:rPr>
        <w:t>NOVENA:</w:t>
      </w:r>
      <w:r>
        <w:rPr>
          <w:b/>
          <w:spacing w:val="-2"/>
        </w:rPr>
        <w:t xml:space="preserve"> </w:t>
      </w:r>
      <w:r>
        <w:rPr>
          <w:b/>
        </w:rPr>
        <w:t>IMPUESTOS,</w:t>
      </w:r>
      <w:r>
        <w:rPr>
          <w:b/>
          <w:spacing w:val="-5"/>
        </w:rPr>
        <w:t xml:space="preserve"> </w:t>
      </w:r>
      <w:r>
        <w:rPr>
          <w:b/>
        </w:rPr>
        <w:t>TASAS</w:t>
      </w:r>
      <w:r>
        <w:rPr>
          <w:b/>
          <w:spacing w:val="-4"/>
        </w:rPr>
        <w:t xml:space="preserve"> </w:t>
      </w:r>
      <w:r>
        <w:rPr>
          <w:b/>
        </w:rPr>
        <w:t>O</w:t>
      </w:r>
      <w:r>
        <w:rPr>
          <w:b/>
          <w:spacing w:val="-2"/>
        </w:rPr>
        <w:t xml:space="preserve"> </w:t>
      </w:r>
      <w:r>
        <w:rPr>
          <w:b/>
        </w:rPr>
        <w:t xml:space="preserve">CONTRIBUCIONES. </w:t>
      </w:r>
      <w:r>
        <w:t>Los</w:t>
      </w:r>
      <w:r>
        <w:rPr>
          <w:spacing w:val="-4"/>
        </w:rPr>
        <w:t xml:space="preserve"> </w:t>
      </w:r>
      <w:r>
        <w:t>impuestos,</w:t>
      </w:r>
      <w:r>
        <w:rPr>
          <w:spacing w:val="-2"/>
        </w:rPr>
        <w:t xml:space="preserve"> </w:t>
      </w:r>
      <w:r>
        <w:t>gravámenes, tasas o contribuciones directos o indirectos, así como las deducciones o retenciones, del orden nacional,</w:t>
      </w:r>
      <w:r>
        <w:rPr>
          <w:spacing w:val="-3"/>
        </w:rPr>
        <w:t xml:space="preserve"> </w:t>
      </w:r>
      <w:r>
        <w:t>distrital,</w:t>
      </w:r>
      <w:r>
        <w:rPr>
          <w:spacing w:val="-3"/>
        </w:rPr>
        <w:t xml:space="preserve"> </w:t>
      </w:r>
      <w:r>
        <w:t>Departamental</w:t>
      </w:r>
      <w:r>
        <w:rPr>
          <w:spacing w:val="-5"/>
        </w:rPr>
        <w:t xml:space="preserve"> </w:t>
      </w:r>
      <w:r>
        <w:t>o</w:t>
      </w:r>
      <w:r>
        <w:rPr>
          <w:spacing w:val="-6"/>
        </w:rPr>
        <w:t xml:space="preserve"> </w:t>
      </w:r>
      <w:r>
        <w:t>Municipal</w:t>
      </w:r>
      <w:r>
        <w:rPr>
          <w:spacing w:val="-5"/>
        </w:rPr>
        <w:t xml:space="preserve"> </w:t>
      </w:r>
      <w:r>
        <w:t>que</w:t>
      </w:r>
      <w:r>
        <w:rPr>
          <w:spacing w:val="-6"/>
        </w:rPr>
        <w:t xml:space="preserve"> </w:t>
      </w:r>
      <w:r>
        <w:t>se</w:t>
      </w:r>
      <w:r>
        <w:rPr>
          <w:spacing w:val="-4"/>
        </w:rPr>
        <w:t xml:space="preserve"> </w:t>
      </w:r>
      <w:r>
        <w:t>originen</w:t>
      </w:r>
      <w:r>
        <w:rPr>
          <w:spacing w:val="-4"/>
        </w:rPr>
        <w:t xml:space="preserve"> </w:t>
      </w:r>
      <w:r>
        <w:t>con</w:t>
      </w:r>
      <w:r>
        <w:rPr>
          <w:spacing w:val="-4"/>
        </w:rPr>
        <w:t xml:space="preserve"> </w:t>
      </w:r>
      <w:r>
        <w:t>ocasión</w:t>
      </w:r>
      <w:r>
        <w:rPr>
          <w:spacing w:val="-7"/>
        </w:rPr>
        <w:t xml:space="preserve"> </w:t>
      </w:r>
      <w:r>
        <w:t>de</w:t>
      </w:r>
      <w:r>
        <w:rPr>
          <w:spacing w:val="-4"/>
        </w:rPr>
        <w:t xml:space="preserve"> </w:t>
      </w:r>
      <w:r>
        <w:t>la</w:t>
      </w:r>
      <w:r>
        <w:rPr>
          <w:spacing w:val="-4"/>
        </w:rPr>
        <w:t xml:space="preserve"> </w:t>
      </w:r>
      <w:r>
        <w:t>firma</w:t>
      </w:r>
      <w:r>
        <w:rPr>
          <w:spacing w:val="-4"/>
        </w:rPr>
        <w:t xml:space="preserve"> </w:t>
      </w:r>
      <w:r>
        <w:t>o</w:t>
      </w:r>
      <w:r>
        <w:rPr>
          <w:spacing w:val="-6"/>
        </w:rPr>
        <w:t xml:space="preserve"> </w:t>
      </w:r>
      <w:r>
        <w:t>ejecución del presente contrato o aquellos que surjan o sean modificados con posterioridad a su firma, estarán a cargo de quien deba pagarlos o practicarlos, de acuerdo con la normatividad vigente en</w:t>
      </w:r>
      <w:r>
        <w:rPr>
          <w:spacing w:val="-16"/>
        </w:rPr>
        <w:t xml:space="preserve"> </w:t>
      </w:r>
      <w:r>
        <w:t>la</w:t>
      </w:r>
      <w:r>
        <w:rPr>
          <w:spacing w:val="-15"/>
        </w:rPr>
        <w:t xml:space="preserve"> </w:t>
      </w:r>
      <w:r>
        <w:t>respectiva</w:t>
      </w:r>
      <w:r>
        <w:rPr>
          <w:spacing w:val="-15"/>
        </w:rPr>
        <w:t xml:space="preserve"> </w:t>
      </w:r>
      <w:r>
        <w:t>jurisdicción.</w:t>
      </w:r>
      <w:r>
        <w:rPr>
          <w:spacing w:val="-16"/>
        </w:rPr>
        <w:t xml:space="preserve"> </w:t>
      </w:r>
      <w:r>
        <w:t>A</w:t>
      </w:r>
      <w:r>
        <w:rPr>
          <w:spacing w:val="-15"/>
        </w:rPr>
        <w:t xml:space="preserve"> </w:t>
      </w:r>
      <w:r>
        <w:t>la</w:t>
      </w:r>
      <w:r>
        <w:rPr>
          <w:spacing w:val="-15"/>
        </w:rPr>
        <w:t xml:space="preserve"> </w:t>
      </w:r>
      <w:r>
        <w:t>luz</w:t>
      </w:r>
      <w:r>
        <w:rPr>
          <w:spacing w:val="-15"/>
        </w:rPr>
        <w:t xml:space="preserve"> </w:t>
      </w:r>
      <w:r>
        <w:t>de</w:t>
      </w:r>
      <w:r>
        <w:rPr>
          <w:spacing w:val="-16"/>
        </w:rPr>
        <w:t xml:space="preserve"> </w:t>
      </w:r>
      <w:r>
        <w:t>la</w:t>
      </w:r>
      <w:r>
        <w:rPr>
          <w:spacing w:val="-15"/>
        </w:rPr>
        <w:t xml:space="preserve"> </w:t>
      </w:r>
      <w:r>
        <w:t>Ley</w:t>
      </w:r>
      <w:r>
        <w:rPr>
          <w:spacing w:val="-15"/>
        </w:rPr>
        <w:t xml:space="preserve"> </w:t>
      </w:r>
      <w:r>
        <w:t>142</w:t>
      </w:r>
      <w:r>
        <w:rPr>
          <w:spacing w:val="-16"/>
        </w:rPr>
        <w:t xml:space="preserve"> </w:t>
      </w:r>
      <w:r>
        <w:t>de</w:t>
      </w:r>
      <w:r>
        <w:rPr>
          <w:spacing w:val="-16"/>
        </w:rPr>
        <w:t xml:space="preserve"> </w:t>
      </w:r>
      <w:r>
        <w:t>1994,</w:t>
      </w:r>
      <w:r>
        <w:rPr>
          <w:spacing w:val="-15"/>
        </w:rPr>
        <w:t xml:space="preserve"> </w:t>
      </w:r>
      <w:r>
        <w:t>el</w:t>
      </w:r>
      <w:r>
        <w:rPr>
          <w:spacing w:val="-15"/>
        </w:rPr>
        <w:t xml:space="preserve"> </w:t>
      </w:r>
      <w:r>
        <w:t>servicio</w:t>
      </w:r>
      <w:r>
        <w:rPr>
          <w:spacing w:val="-15"/>
        </w:rPr>
        <w:t xml:space="preserve"> </w:t>
      </w:r>
      <w:r>
        <w:t>objeto</w:t>
      </w:r>
      <w:r>
        <w:rPr>
          <w:spacing w:val="-16"/>
        </w:rPr>
        <w:t xml:space="preserve"> </w:t>
      </w:r>
      <w:r>
        <w:t>del</w:t>
      </w:r>
      <w:r>
        <w:rPr>
          <w:spacing w:val="-15"/>
        </w:rPr>
        <w:t xml:space="preserve"> </w:t>
      </w:r>
      <w:r>
        <w:t>presente</w:t>
      </w:r>
      <w:r>
        <w:rPr>
          <w:spacing w:val="-15"/>
        </w:rPr>
        <w:t xml:space="preserve"> </w:t>
      </w:r>
      <w:r>
        <w:t>contrato</w:t>
      </w:r>
    </w:p>
    <w:p w14:paraId="694D1AA2" w14:textId="77777777" w:rsidR="00CF5D19" w:rsidRDefault="00CF5D19">
      <w:pPr>
        <w:spacing w:line="276" w:lineRule="auto"/>
        <w:jc w:val="both"/>
        <w:sectPr w:rsidR="00CF5D19" w:rsidSect="0041767C">
          <w:pgSz w:w="12250" w:h="15850"/>
          <w:pgMar w:top="1600" w:right="1300" w:bottom="280" w:left="1300" w:header="1040" w:footer="850" w:gutter="0"/>
          <w:cols w:space="720"/>
          <w:docGrid w:linePitch="299"/>
        </w:sectPr>
      </w:pPr>
    </w:p>
    <w:p w14:paraId="4E03A4F9" w14:textId="77777777" w:rsidR="00CF5D19" w:rsidRDefault="00BD0300">
      <w:pPr>
        <w:pStyle w:val="Textoindependiente"/>
        <w:spacing w:before="83" w:line="276" w:lineRule="auto"/>
        <w:ind w:left="118"/>
      </w:pPr>
      <w:r>
        <w:lastRenderedPageBreak/>
        <w:t>hace</w:t>
      </w:r>
      <w:r>
        <w:rPr>
          <w:spacing w:val="-9"/>
        </w:rPr>
        <w:t xml:space="preserve"> </w:t>
      </w:r>
      <w:r>
        <w:t>parte</w:t>
      </w:r>
      <w:r>
        <w:rPr>
          <w:spacing w:val="-9"/>
        </w:rPr>
        <w:t xml:space="preserve"> </w:t>
      </w:r>
      <w:r>
        <w:t>del</w:t>
      </w:r>
      <w:r>
        <w:rPr>
          <w:spacing w:val="-12"/>
        </w:rPr>
        <w:t xml:space="preserve"> </w:t>
      </w:r>
      <w:r>
        <w:t>servicio</w:t>
      </w:r>
      <w:r>
        <w:rPr>
          <w:spacing w:val="-9"/>
        </w:rPr>
        <w:t xml:space="preserve"> </w:t>
      </w:r>
      <w:r>
        <w:t>público</w:t>
      </w:r>
      <w:r>
        <w:rPr>
          <w:spacing w:val="-9"/>
        </w:rPr>
        <w:t xml:space="preserve"> </w:t>
      </w:r>
      <w:r>
        <w:t>domiciliario</w:t>
      </w:r>
      <w:r>
        <w:rPr>
          <w:spacing w:val="-9"/>
        </w:rPr>
        <w:t xml:space="preserve"> </w:t>
      </w:r>
      <w:r>
        <w:t>de</w:t>
      </w:r>
      <w:r>
        <w:rPr>
          <w:spacing w:val="-9"/>
        </w:rPr>
        <w:t xml:space="preserve"> </w:t>
      </w:r>
      <w:r>
        <w:t>energía</w:t>
      </w:r>
      <w:r>
        <w:rPr>
          <w:spacing w:val="-11"/>
        </w:rPr>
        <w:t xml:space="preserve"> </w:t>
      </w:r>
      <w:r>
        <w:t>eléctrica</w:t>
      </w:r>
      <w:r>
        <w:rPr>
          <w:spacing w:val="-11"/>
        </w:rPr>
        <w:t xml:space="preserve"> </w:t>
      </w:r>
      <w:r>
        <w:t>y,</w:t>
      </w:r>
      <w:r>
        <w:rPr>
          <w:spacing w:val="-10"/>
        </w:rPr>
        <w:t xml:space="preserve"> </w:t>
      </w:r>
      <w:r>
        <w:t>por</w:t>
      </w:r>
      <w:r>
        <w:rPr>
          <w:spacing w:val="-10"/>
        </w:rPr>
        <w:t xml:space="preserve"> </w:t>
      </w:r>
      <w:r>
        <w:t>tanto,</w:t>
      </w:r>
      <w:r>
        <w:rPr>
          <w:spacing w:val="-10"/>
        </w:rPr>
        <w:t xml:space="preserve"> </w:t>
      </w:r>
      <w:r>
        <w:t>excluido</w:t>
      </w:r>
      <w:r>
        <w:rPr>
          <w:spacing w:val="-9"/>
        </w:rPr>
        <w:t xml:space="preserve"> </w:t>
      </w:r>
      <w:r>
        <w:t>del</w:t>
      </w:r>
      <w:r>
        <w:rPr>
          <w:spacing w:val="-10"/>
        </w:rPr>
        <w:t xml:space="preserve"> </w:t>
      </w:r>
      <w:r>
        <w:t>impuesto sobre las ventas por expresa disposición del numeral 4 del artículo 476 del Estatuto Tributario.</w:t>
      </w:r>
    </w:p>
    <w:p w14:paraId="7CDCC26A" w14:textId="77777777" w:rsidR="00CF5D19" w:rsidRDefault="00CF5D19">
      <w:pPr>
        <w:pStyle w:val="Textoindependiente"/>
        <w:spacing w:before="2"/>
        <w:rPr>
          <w:sz w:val="25"/>
        </w:rPr>
      </w:pPr>
    </w:p>
    <w:p w14:paraId="3C1B542B" w14:textId="77777777" w:rsidR="00CF5D19" w:rsidRDefault="00BD0300">
      <w:pPr>
        <w:pStyle w:val="Ttulo1"/>
      </w:pPr>
      <w:r>
        <w:t>VIGÉSIMA.</w:t>
      </w:r>
      <w:r>
        <w:rPr>
          <w:spacing w:val="-5"/>
        </w:rPr>
        <w:t xml:space="preserve"> </w:t>
      </w:r>
      <w:r>
        <w:t>PREVENCIÓN</w:t>
      </w:r>
      <w:r>
        <w:rPr>
          <w:spacing w:val="-4"/>
        </w:rPr>
        <w:t xml:space="preserve"> </w:t>
      </w:r>
      <w:r>
        <w:t>DE</w:t>
      </w:r>
      <w:r>
        <w:rPr>
          <w:spacing w:val="-4"/>
        </w:rPr>
        <w:t xml:space="preserve"> </w:t>
      </w:r>
      <w:r>
        <w:t>LAVADO</w:t>
      </w:r>
      <w:r>
        <w:rPr>
          <w:spacing w:val="-5"/>
        </w:rPr>
        <w:t xml:space="preserve"> </w:t>
      </w:r>
      <w:r>
        <w:t>DE</w:t>
      </w:r>
      <w:r>
        <w:rPr>
          <w:spacing w:val="-6"/>
        </w:rPr>
        <w:t xml:space="preserve"> </w:t>
      </w:r>
      <w:r>
        <w:rPr>
          <w:spacing w:val="-2"/>
        </w:rPr>
        <w:t>ACTIVOS:</w:t>
      </w:r>
    </w:p>
    <w:p w14:paraId="7F78D29B" w14:textId="77777777" w:rsidR="00CF5D19" w:rsidRDefault="00CF5D19">
      <w:pPr>
        <w:pStyle w:val="Textoindependiente"/>
        <w:spacing w:before="4"/>
        <w:rPr>
          <w:b/>
          <w:sz w:val="25"/>
        </w:rPr>
      </w:pPr>
    </w:p>
    <w:p w14:paraId="59346E1B" w14:textId="77777777" w:rsidR="00CF5D19" w:rsidRDefault="00BD0300">
      <w:pPr>
        <w:pStyle w:val="Ttulo2"/>
        <w:jc w:val="left"/>
      </w:pPr>
      <w:r>
        <w:t>Declaración</w:t>
      </w:r>
      <w:r>
        <w:rPr>
          <w:spacing w:val="-7"/>
        </w:rPr>
        <w:t xml:space="preserve"> </w:t>
      </w:r>
      <w:r>
        <w:t>de</w:t>
      </w:r>
      <w:r>
        <w:rPr>
          <w:spacing w:val="-3"/>
        </w:rPr>
        <w:t xml:space="preserve"> </w:t>
      </w:r>
      <w:r>
        <w:t>origen</w:t>
      </w:r>
      <w:r>
        <w:rPr>
          <w:spacing w:val="-6"/>
        </w:rPr>
        <w:t xml:space="preserve"> </w:t>
      </w:r>
      <w:r>
        <w:t>de</w:t>
      </w:r>
      <w:r>
        <w:rPr>
          <w:spacing w:val="-3"/>
        </w:rPr>
        <w:t xml:space="preserve"> </w:t>
      </w:r>
      <w:r>
        <w:t>los</w:t>
      </w:r>
      <w:r>
        <w:rPr>
          <w:spacing w:val="-5"/>
        </w:rPr>
        <w:t xml:space="preserve"> </w:t>
      </w:r>
      <w:r>
        <w:t>bienes</w:t>
      </w:r>
      <w:r>
        <w:rPr>
          <w:spacing w:val="-5"/>
        </w:rPr>
        <w:t xml:space="preserve"> </w:t>
      </w:r>
      <w:r>
        <w:t>y</w:t>
      </w:r>
      <w:r>
        <w:rPr>
          <w:spacing w:val="-4"/>
        </w:rPr>
        <w:t xml:space="preserve"> </w:t>
      </w:r>
      <w:r>
        <w:t>recursos</w:t>
      </w:r>
      <w:r>
        <w:rPr>
          <w:spacing w:val="-3"/>
        </w:rPr>
        <w:t xml:space="preserve"> </w:t>
      </w:r>
      <w:r>
        <w:t>de</w:t>
      </w:r>
      <w:r>
        <w:rPr>
          <w:spacing w:val="-2"/>
        </w:rPr>
        <w:t xml:space="preserve"> </w:t>
      </w:r>
      <w:r>
        <w:t>LAS</w:t>
      </w:r>
      <w:r>
        <w:rPr>
          <w:spacing w:val="-2"/>
        </w:rPr>
        <w:t xml:space="preserve"> PARTES</w:t>
      </w:r>
    </w:p>
    <w:p w14:paraId="4B70EDEE" w14:textId="77777777" w:rsidR="00CF5D19" w:rsidRDefault="00CF5D19">
      <w:pPr>
        <w:pStyle w:val="Textoindependiente"/>
        <w:spacing w:before="5"/>
        <w:rPr>
          <w:b/>
          <w:sz w:val="25"/>
        </w:rPr>
      </w:pPr>
    </w:p>
    <w:p w14:paraId="4664A16C" w14:textId="77777777" w:rsidR="00CF5D19" w:rsidRDefault="00BD0300">
      <w:pPr>
        <w:pStyle w:val="Textoindependiente"/>
        <w:spacing w:line="276" w:lineRule="auto"/>
        <w:ind w:left="118"/>
      </w:pPr>
      <w:r>
        <w:t>Por</w:t>
      </w:r>
      <w:r>
        <w:rPr>
          <w:spacing w:val="40"/>
        </w:rPr>
        <w:t xml:space="preserve"> </w:t>
      </w:r>
      <w:r>
        <w:t>medio</w:t>
      </w:r>
      <w:r>
        <w:rPr>
          <w:spacing w:val="40"/>
        </w:rPr>
        <w:t xml:space="preserve"> </w:t>
      </w:r>
      <w:r>
        <w:t>de</w:t>
      </w:r>
      <w:r>
        <w:rPr>
          <w:spacing w:val="40"/>
        </w:rPr>
        <w:t xml:space="preserve"> </w:t>
      </w:r>
      <w:r>
        <w:t>este</w:t>
      </w:r>
      <w:r>
        <w:rPr>
          <w:spacing w:val="40"/>
        </w:rPr>
        <w:t xml:space="preserve"> </w:t>
      </w:r>
      <w:r>
        <w:t>contrato,</w:t>
      </w:r>
      <w:r>
        <w:rPr>
          <w:spacing w:val="40"/>
        </w:rPr>
        <w:t xml:space="preserve"> </w:t>
      </w:r>
      <w:r>
        <w:t>se</w:t>
      </w:r>
      <w:r>
        <w:rPr>
          <w:spacing w:val="40"/>
        </w:rPr>
        <w:t xml:space="preserve"> </w:t>
      </w:r>
      <w:r>
        <w:t>entienden</w:t>
      </w:r>
      <w:r>
        <w:rPr>
          <w:spacing w:val="40"/>
        </w:rPr>
        <w:t xml:space="preserve"> </w:t>
      </w:r>
      <w:r>
        <w:t>presentadas</w:t>
      </w:r>
      <w:r>
        <w:rPr>
          <w:spacing w:val="40"/>
        </w:rPr>
        <w:t xml:space="preserve"> </w:t>
      </w:r>
      <w:r>
        <w:t>bajo</w:t>
      </w:r>
      <w:r>
        <w:rPr>
          <w:spacing w:val="40"/>
        </w:rPr>
        <w:t xml:space="preserve"> </w:t>
      </w:r>
      <w:r>
        <w:t>la</w:t>
      </w:r>
      <w:r>
        <w:rPr>
          <w:spacing w:val="40"/>
        </w:rPr>
        <w:t xml:space="preserve"> </w:t>
      </w:r>
      <w:r>
        <w:t>gravedad</w:t>
      </w:r>
      <w:r>
        <w:rPr>
          <w:spacing w:val="40"/>
        </w:rPr>
        <w:t xml:space="preserve"> </w:t>
      </w:r>
      <w:r>
        <w:t>de</w:t>
      </w:r>
      <w:r>
        <w:rPr>
          <w:spacing w:val="40"/>
        </w:rPr>
        <w:t xml:space="preserve"> </w:t>
      </w:r>
      <w:r>
        <w:t>juramento</w:t>
      </w:r>
      <w:r>
        <w:rPr>
          <w:spacing w:val="40"/>
        </w:rPr>
        <w:t xml:space="preserve"> </w:t>
      </w:r>
      <w:r>
        <w:t>las siguientes declaraciones:</w:t>
      </w:r>
    </w:p>
    <w:p w14:paraId="1D917D89" w14:textId="77777777" w:rsidR="00CF5D19" w:rsidRDefault="00CF5D19">
      <w:pPr>
        <w:pStyle w:val="Textoindependiente"/>
        <w:rPr>
          <w:sz w:val="24"/>
        </w:rPr>
      </w:pPr>
    </w:p>
    <w:p w14:paraId="7189A751" w14:textId="77777777" w:rsidR="00CF5D19" w:rsidRDefault="00BD0300">
      <w:pPr>
        <w:pStyle w:val="Prrafodelista"/>
        <w:numPr>
          <w:ilvl w:val="0"/>
          <w:numId w:val="1"/>
        </w:numPr>
        <w:tabs>
          <w:tab w:val="left" w:pos="479"/>
        </w:tabs>
        <w:spacing w:before="215" w:line="276" w:lineRule="auto"/>
        <w:ind w:right="111"/>
        <w:jc w:val="both"/>
      </w:pPr>
      <w:r>
        <w:t xml:space="preserve">Que los ingresos o bienes de </w:t>
      </w:r>
      <w:r>
        <w:rPr>
          <w:b/>
        </w:rPr>
        <w:t xml:space="preserve">LAS PARTES </w:t>
      </w:r>
      <w:r>
        <w:t>no provienen de ninguna actividad ilícita contempladas</w:t>
      </w:r>
      <w:r>
        <w:rPr>
          <w:spacing w:val="-14"/>
        </w:rPr>
        <w:t xml:space="preserve"> </w:t>
      </w:r>
      <w:r>
        <w:t>en</w:t>
      </w:r>
      <w:r>
        <w:rPr>
          <w:spacing w:val="-14"/>
        </w:rPr>
        <w:t xml:space="preserve"> </w:t>
      </w:r>
      <w:r>
        <w:t>el</w:t>
      </w:r>
      <w:r>
        <w:rPr>
          <w:spacing w:val="-15"/>
        </w:rPr>
        <w:t xml:space="preserve"> </w:t>
      </w:r>
      <w:r>
        <w:t>Código</w:t>
      </w:r>
      <w:r>
        <w:rPr>
          <w:spacing w:val="-12"/>
        </w:rPr>
        <w:t xml:space="preserve"> </w:t>
      </w:r>
      <w:r>
        <w:t>Penal</w:t>
      </w:r>
      <w:r>
        <w:rPr>
          <w:spacing w:val="-15"/>
        </w:rPr>
        <w:t xml:space="preserve"> </w:t>
      </w:r>
      <w:r>
        <w:t>Colombiano</w:t>
      </w:r>
      <w:r>
        <w:rPr>
          <w:spacing w:val="-11"/>
        </w:rPr>
        <w:t xml:space="preserve"> </w:t>
      </w:r>
      <w:r>
        <w:t>o</w:t>
      </w:r>
      <w:r>
        <w:rPr>
          <w:spacing w:val="-14"/>
        </w:rPr>
        <w:t xml:space="preserve"> </w:t>
      </w:r>
      <w:r>
        <w:t>en</w:t>
      </w:r>
      <w:r>
        <w:rPr>
          <w:spacing w:val="-11"/>
        </w:rPr>
        <w:t xml:space="preserve"> </w:t>
      </w:r>
      <w:r>
        <w:t>cualquier</w:t>
      </w:r>
      <w:r>
        <w:rPr>
          <w:spacing w:val="-13"/>
        </w:rPr>
        <w:t xml:space="preserve"> </w:t>
      </w:r>
      <w:r>
        <w:t>norma</w:t>
      </w:r>
      <w:r>
        <w:rPr>
          <w:spacing w:val="-14"/>
        </w:rPr>
        <w:t xml:space="preserve"> </w:t>
      </w:r>
      <w:r>
        <w:t>que</w:t>
      </w:r>
      <w:r>
        <w:rPr>
          <w:spacing w:val="-14"/>
        </w:rPr>
        <w:t xml:space="preserve"> </w:t>
      </w:r>
      <w:r>
        <w:t>lo</w:t>
      </w:r>
      <w:r>
        <w:rPr>
          <w:spacing w:val="-16"/>
        </w:rPr>
        <w:t xml:space="preserve"> </w:t>
      </w:r>
      <w:r>
        <w:t>sustituya,</w:t>
      </w:r>
      <w:r>
        <w:rPr>
          <w:spacing w:val="-11"/>
        </w:rPr>
        <w:t xml:space="preserve"> </w:t>
      </w:r>
      <w:r>
        <w:t>adicione o</w:t>
      </w:r>
      <w:r>
        <w:rPr>
          <w:spacing w:val="-9"/>
        </w:rPr>
        <w:t xml:space="preserve"> </w:t>
      </w:r>
      <w:r>
        <w:t>modifique.</w:t>
      </w:r>
      <w:r>
        <w:rPr>
          <w:spacing w:val="-10"/>
        </w:rPr>
        <w:t xml:space="preserve"> </w:t>
      </w:r>
      <w:r>
        <w:t>En</w:t>
      </w:r>
      <w:r>
        <w:rPr>
          <w:spacing w:val="-9"/>
        </w:rPr>
        <w:t xml:space="preserve"> </w:t>
      </w:r>
      <w:r>
        <w:t>consecuencia,</w:t>
      </w:r>
      <w:r>
        <w:rPr>
          <w:spacing w:val="-8"/>
        </w:rPr>
        <w:t xml:space="preserve"> </w:t>
      </w:r>
      <w:r>
        <w:t>declaran</w:t>
      </w:r>
      <w:r>
        <w:rPr>
          <w:spacing w:val="-11"/>
        </w:rPr>
        <w:t xml:space="preserve"> </w:t>
      </w:r>
      <w:r>
        <w:t>que</w:t>
      </w:r>
      <w:r>
        <w:rPr>
          <w:spacing w:val="-9"/>
        </w:rPr>
        <w:t xml:space="preserve"> </w:t>
      </w:r>
      <w:r>
        <w:t>sus</w:t>
      </w:r>
      <w:r>
        <w:rPr>
          <w:spacing w:val="-11"/>
        </w:rPr>
        <w:t xml:space="preserve"> </w:t>
      </w:r>
      <w:r>
        <w:t>ingresos</w:t>
      </w:r>
      <w:r>
        <w:rPr>
          <w:spacing w:val="-8"/>
        </w:rPr>
        <w:t xml:space="preserve"> </w:t>
      </w:r>
      <w:r>
        <w:t>o</w:t>
      </w:r>
      <w:r>
        <w:rPr>
          <w:spacing w:val="-11"/>
        </w:rPr>
        <w:t xml:space="preserve"> </w:t>
      </w:r>
      <w:r>
        <w:t>bienes</w:t>
      </w:r>
      <w:r>
        <w:rPr>
          <w:spacing w:val="-9"/>
        </w:rPr>
        <w:t xml:space="preserve"> </w:t>
      </w:r>
      <w:r>
        <w:t>están</w:t>
      </w:r>
      <w:r>
        <w:rPr>
          <w:spacing w:val="-9"/>
        </w:rPr>
        <w:t xml:space="preserve"> </w:t>
      </w:r>
      <w:r>
        <w:t>ligados</w:t>
      </w:r>
      <w:r>
        <w:rPr>
          <w:spacing w:val="-8"/>
        </w:rPr>
        <w:t xml:space="preserve"> </w:t>
      </w:r>
      <w:r>
        <w:t>al</w:t>
      </w:r>
      <w:r>
        <w:rPr>
          <w:spacing w:val="-10"/>
        </w:rPr>
        <w:t xml:space="preserve"> </w:t>
      </w:r>
      <w:r>
        <w:t>desarrollo normal de actividades lícitas propias de su objeto social en el caso de personas jurídicas o del ejercicio de su profesión u oficio en el caso de personas naturales.</w:t>
      </w:r>
    </w:p>
    <w:p w14:paraId="48E4B142" w14:textId="77777777" w:rsidR="00CF5D19" w:rsidRDefault="00CF5D19">
      <w:pPr>
        <w:pStyle w:val="Textoindependiente"/>
        <w:spacing w:before="10"/>
        <w:rPr>
          <w:sz w:val="21"/>
        </w:rPr>
      </w:pPr>
    </w:p>
    <w:p w14:paraId="0870FAEF" w14:textId="77777777" w:rsidR="00CF5D19" w:rsidRDefault="00BD0300">
      <w:pPr>
        <w:pStyle w:val="Prrafodelista"/>
        <w:numPr>
          <w:ilvl w:val="0"/>
          <w:numId w:val="1"/>
        </w:numPr>
        <w:tabs>
          <w:tab w:val="left" w:pos="479"/>
        </w:tabs>
        <w:spacing w:before="1" w:line="276" w:lineRule="auto"/>
        <w:ind w:right="112"/>
        <w:jc w:val="both"/>
      </w:pPr>
      <w:r>
        <w:t>Que</w:t>
      </w:r>
      <w:r>
        <w:rPr>
          <w:spacing w:val="-12"/>
        </w:rPr>
        <w:t xml:space="preserve"> </w:t>
      </w:r>
      <w:r>
        <w:rPr>
          <w:b/>
        </w:rPr>
        <w:t>LAS</w:t>
      </w:r>
      <w:r>
        <w:rPr>
          <w:b/>
          <w:spacing w:val="-12"/>
        </w:rPr>
        <w:t xml:space="preserve"> </w:t>
      </w:r>
      <w:r>
        <w:rPr>
          <w:b/>
        </w:rPr>
        <w:t>PARTES</w:t>
      </w:r>
      <w:r>
        <w:rPr>
          <w:b/>
          <w:spacing w:val="-10"/>
        </w:rPr>
        <w:t xml:space="preserve"> </w:t>
      </w:r>
      <w:r>
        <w:t>no</w:t>
      </w:r>
      <w:r>
        <w:rPr>
          <w:spacing w:val="-12"/>
        </w:rPr>
        <w:t xml:space="preserve"> </w:t>
      </w:r>
      <w:r>
        <w:t>han</w:t>
      </w:r>
      <w:r>
        <w:rPr>
          <w:spacing w:val="-11"/>
        </w:rPr>
        <w:t xml:space="preserve"> </w:t>
      </w:r>
      <w:r>
        <w:t>efectuado</w:t>
      </w:r>
      <w:r>
        <w:rPr>
          <w:spacing w:val="-14"/>
        </w:rPr>
        <w:t xml:space="preserve"> </w:t>
      </w:r>
      <w:r>
        <w:t>transacciones</w:t>
      </w:r>
      <w:r>
        <w:rPr>
          <w:spacing w:val="-11"/>
        </w:rPr>
        <w:t xml:space="preserve"> </w:t>
      </w:r>
      <w:r>
        <w:t>u</w:t>
      </w:r>
      <w:r>
        <w:rPr>
          <w:spacing w:val="-11"/>
        </w:rPr>
        <w:t xml:space="preserve"> </w:t>
      </w:r>
      <w:r>
        <w:t>operaciones</w:t>
      </w:r>
      <w:r>
        <w:rPr>
          <w:spacing w:val="-11"/>
        </w:rPr>
        <w:t xml:space="preserve"> </w:t>
      </w:r>
      <w:r>
        <w:t>destinadas</w:t>
      </w:r>
      <w:r>
        <w:rPr>
          <w:spacing w:val="-11"/>
        </w:rPr>
        <w:t xml:space="preserve"> </w:t>
      </w:r>
      <w:r>
        <w:t>a</w:t>
      </w:r>
      <w:r>
        <w:rPr>
          <w:spacing w:val="-11"/>
        </w:rPr>
        <w:t xml:space="preserve"> </w:t>
      </w:r>
      <w:r>
        <w:t>la</w:t>
      </w:r>
      <w:r>
        <w:rPr>
          <w:spacing w:val="-11"/>
        </w:rPr>
        <w:t xml:space="preserve"> </w:t>
      </w:r>
      <w:r>
        <w:t>realización o financiamiento de actividades ilícitas contempladas en el Código Penal Colombiano o en cualquier norma que lo sustituya, adicione, o modifique, o a favor de personas relacionadas con dichas actividades.</w:t>
      </w:r>
    </w:p>
    <w:p w14:paraId="71576103" w14:textId="77777777" w:rsidR="00CF5D19" w:rsidRDefault="00CF5D19">
      <w:pPr>
        <w:pStyle w:val="Textoindependiente"/>
        <w:spacing w:before="11"/>
        <w:rPr>
          <w:sz w:val="21"/>
        </w:rPr>
      </w:pPr>
    </w:p>
    <w:p w14:paraId="4031A727" w14:textId="77777777" w:rsidR="00CF5D19" w:rsidRDefault="00BD0300">
      <w:pPr>
        <w:pStyle w:val="Prrafodelista"/>
        <w:numPr>
          <w:ilvl w:val="0"/>
          <w:numId w:val="1"/>
        </w:numPr>
        <w:tabs>
          <w:tab w:val="left" w:pos="479"/>
        </w:tabs>
        <w:spacing w:line="276" w:lineRule="auto"/>
        <w:ind w:right="114"/>
        <w:jc w:val="both"/>
      </w:pPr>
      <w:r>
        <w:t>Que los recursos o bienes objeto del presente contrato, no provienen de ninguna actividad ilícita de las contempladas en el Código Penal colombiano o en cualquier norma que lo modifique, adicione o sustituya.</w:t>
      </w:r>
    </w:p>
    <w:p w14:paraId="4BE64EC5" w14:textId="77777777" w:rsidR="00CF5D19" w:rsidRDefault="00CF5D19">
      <w:pPr>
        <w:pStyle w:val="Textoindependiente"/>
        <w:spacing w:before="1"/>
        <w:rPr>
          <w:sz w:val="24"/>
        </w:rPr>
      </w:pPr>
    </w:p>
    <w:p w14:paraId="5D68BFF8" w14:textId="60517CBD" w:rsidR="00CF5D19" w:rsidRDefault="00C907F1">
      <w:pPr>
        <w:pStyle w:val="Prrafodelista"/>
        <w:numPr>
          <w:ilvl w:val="0"/>
          <w:numId w:val="1"/>
        </w:numPr>
        <w:tabs>
          <w:tab w:val="left" w:pos="479"/>
        </w:tabs>
        <w:spacing w:line="276" w:lineRule="auto"/>
        <w:jc w:val="both"/>
      </w:pPr>
      <w:r>
        <w:t xml:space="preserve">Que, en la ejecución del presente contrato, </w:t>
      </w:r>
      <w:r>
        <w:rPr>
          <w:b/>
        </w:rPr>
        <w:t xml:space="preserve">LAS PARTES </w:t>
      </w:r>
      <w:r>
        <w:t>se abstendrán de tener vínculos con terceros que se conozca por cualquier medio estén vinculados a actividades de lavado de activos o financiación del terrorismo, fraude o corrupción.</w:t>
      </w:r>
    </w:p>
    <w:p w14:paraId="16997639" w14:textId="77777777" w:rsidR="00CF5D19" w:rsidRDefault="00CF5D19">
      <w:pPr>
        <w:pStyle w:val="Textoindependiente"/>
        <w:rPr>
          <w:sz w:val="24"/>
        </w:rPr>
      </w:pPr>
    </w:p>
    <w:p w14:paraId="1859161E" w14:textId="77777777" w:rsidR="00CF5D19" w:rsidRDefault="00BD0300">
      <w:pPr>
        <w:pStyle w:val="Prrafodelista"/>
        <w:numPr>
          <w:ilvl w:val="0"/>
          <w:numId w:val="1"/>
        </w:numPr>
        <w:tabs>
          <w:tab w:val="left" w:pos="479"/>
        </w:tabs>
        <w:spacing w:before="1" w:line="276" w:lineRule="auto"/>
        <w:ind w:right="111"/>
        <w:jc w:val="both"/>
      </w:pPr>
      <w:r>
        <w:t xml:space="preserve">Que </w:t>
      </w:r>
      <w:r>
        <w:rPr>
          <w:b/>
        </w:rPr>
        <w:t xml:space="preserve">LAS PARTES </w:t>
      </w:r>
      <w:r>
        <w:t>cumplen con las normas sobre prevención y control al lavado de activos y</w:t>
      </w:r>
      <w:r>
        <w:rPr>
          <w:spacing w:val="-4"/>
        </w:rPr>
        <w:t xml:space="preserve"> </w:t>
      </w:r>
      <w:r>
        <w:t>financiación</w:t>
      </w:r>
      <w:r>
        <w:rPr>
          <w:spacing w:val="-4"/>
        </w:rPr>
        <w:t xml:space="preserve"> </w:t>
      </w:r>
      <w:r>
        <w:t>del</w:t>
      </w:r>
      <w:r>
        <w:rPr>
          <w:spacing w:val="-7"/>
        </w:rPr>
        <w:t xml:space="preserve"> </w:t>
      </w:r>
      <w:r>
        <w:t>terrorismo</w:t>
      </w:r>
      <w:r>
        <w:rPr>
          <w:spacing w:val="-6"/>
        </w:rPr>
        <w:t xml:space="preserve"> </w:t>
      </w:r>
      <w:r>
        <w:t>(LA/FT),</w:t>
      </w:r>
      <w:r>
        <w:rPr>
          <w:spacing w:val="-5"/>
        </w:rPr>
        <w:t xml:space="preserve"> </w:t>
      </w:r>
      <w:r>
        <w:t>fraude</w:t>
      </w:r>
      <w:r>
        <w:rPr>
          <w:spacing w:val="-4"/>
        </w:rPr>
        <w:t xml:space="preserve"> </w:t>
      </w:r>
      <w:r>
        <w:t>o</w:t>
      </w:r>
      <w:r>
        <w:rPr>
          <w:spacing w:val="-6"/>
        </w:rPr>
        <w:t xml:space="preserve"> </w:t>
      </w:r>
      <w:r>
        <w:t>corrupción</w:t>
      </w:r>
      <w:r>
        <w:rPr>
          <w:spacing w:val="-4"/>
        </w:rPr>
        <w:t xml:space="preserve"> </w:t>
      </w:r>
      <w:r>
        <w:t>que</w:t>
      </w:r>
      <w:r>
        <w:rPr>
          <w:spacing w:val="-4"/>
        </w:rPr>
        <w:t xml:space="preserve"> </w:t>
      </w:r>
      <w:r>
        <w:t>le</w:t>
      </w:r>
      <w:r>
        <w:rPr>
          <w:spacing w:val="-6"/>
        </w:rPr>
        <w:t xml:space="preserve"> </w:t>
      </w:r>
      <w:r>
        <w:t>resulten</w:t>
      </w:r>
      <w:r>
        <w:rPr>
          <w:spacing w:val="-7"/>
        </w:rPr>
        <w:t xml:space="preserve"> </w:t>
      </w:r>
      <w:r>
        <w:t>aplicables,</w:t>
      </w:r>
      <w:r>
        <w:rPr>
          <w:spacing w:val="-3"/>
        </w:rPr>
        <w:t xml:space="preserve"> </w:t>
      </w:r>
      <w:r>
        <w:t>teniendo implementados</w:t>
      </w:r>
      <w:r>
        <w:rPr>
          <w:spacing w:val="-11"/>
        </w:rPr>
        <w:t xml:space="preserve"> </w:t>
      </w:r>
      <w:r>
        <w:t>las</w:t>
      </w:r>
      <w:r>
        <w:rPr>
          <w:spacing w:val="-11"/>
        </w:rPr>
        <w:t xml:space="preserve"> </w:t>
      </w:r>
      <w:r>
        <w:t>políticas,</w:t>
      </w:r>
      <w:r>
        <w:rPr>
          <w:spacing w:val="-10"/>
        </w:rPr>
        <w:t xml:space="preserve"> </w:t>
      </w:r>
      <w:r>
        <w:t>procedimientos</w:t>
      </w:r>
      <w:r>
        <w:rPr>
          <w:spacing w:val="-11"/>
        </w:rPr>
        <w:t xml:space="preserve"> </w:t>
      </w:r>
      <w:r>
        <w:t>y</w:t>
      </w:r>
      <w:r>
        <w:rPr>
          <w:spacing w:val="-13"/>
        </w:rPr>
        <w:t xml:space="preserve"> </w:t>
      </w:r>
      <w:r>
        <w:t>mecanismos</w:t>
      </w:r>
      <w:r>
        <w:rPr>
          <w:spacing w:val="-11"/>
        </w:rPr>
        <w:t xml:space="preserve"> </w:t>
      </w:r>
      <w:r>
        <w:t>de</w:t>
      </w:r>
      <w:r>
        <w:rPr>
          <w:spacing w:val="-12"/>
        </w:rPr>
        <w:t xml:space="preserve"> </w:t>
      </w:r>
      <w:r>
        <w:t>prevención</w:t>
      </w:r>
      <w:r>
        <w:rPr>
          <w:spacing w:val="-14"/>
        </w:rPr>
        <w:t xml:space="preserve"> </w:t>
      </w:r>
      <w:r>
        <w:t>y</w:t>
      </w:r>
      <w:r>
        <w:rPr>
          <w:spacing w:val="-8"/>
        </w:rPr>
        <w:t xml:space="preserve"> </w:t>
      </w:r>
      <w:r>
        <w:t>control</w:t>
      </w:r>
      <w:r>
        <w:rPr>
          <w:spacing w:val="-12"/>
        </w:rPr>
        <w:t xml:space="preserve"> </w:t>
      </w:r>
      <w:r>
        <w:t>al</w:t>
      </w:r>
      <w:r>
        <w:rPr>
          <w:spacing w:val="-10"/>
        </w:rPr>
        <w:t xml:space="preserve"> </w:t>
      </w:r>
      <w:r>
        <w:t>Lavado de activos o financiación del terrorismo, prevención del Fraude y Corrupción que se derivan de dichas disposiciones legales.</w:t>
      </w:r>
    </w:p>
    <w:p w14:paraId="2CB23339" w14:textId="77777777" w:rsidR="00CF5D19" w:rsidRDefault="00CF5D19">
      <w:pPr>
        <w:pStyle w:val="Textoindependiente"/>
        <w:rPr>
          <w:sz w:val="24"/>
        </w:rPr>
      </w:pPr>
    </w:p>
    <w:p w14:paraId="4B63DFA2" w14:textId="77777777" w:rsidR="00CF5D19" w:rsidRDefault="00BD0300">
      <w:pPr>
        <w:pStyle w:val="Prrafodelista"/>
        <w:numPr>
          <w:ilvl w:val="0"/>
          <w:numId w:val="1"/>
        </w:numPr>
        <w:tabs>
          <w:tab w:val="left" w:pos="479"/>
        </w:tabs>
        <w:spacing w:line="276" w:lineRule="auto"/>
        <w:ind w:right="111"/>
        <w:jc w:val="both"/>
      </w:pPr>
      <w:r>
        <w:t xml:space="preserve">Que </w:t>
      </w:r>
      <w:r>
        <w:rPr>
          <w:b/>
        </w:rPr>
        <w:t>LAS PARTES</w:t>
      </w:r>
      <w:r>
        <w:t>, ni sus accionistas, asociados o socios que directa o indirectamente tengan el cinco por ciento (5%) o más del capital social, aporte o participación, ni sus representantes legales, ni sus Revisores Fiscales, ni sus Auditores Externos y miembros de Junta Directiva, se encuentran en la lista internacional vinculante para Colombia de conformidad</w:t>
      </w:r>
      <w:r>
        <w:rPr>
          <w:spacing w:val="-2"/>
        </w:rPr>
        <w:t xml:space="preserve"> </w:t>
      </w:r>
      <w:r>
        <w:t>con</w:t>
      </w:r>
      <w:r>
        <w:rPr>
          <w:spacing w:val="-4"/>
        </w:rPr>
        <w:t xml:space="preserve"> </w:t>
      </w:r>
      <w:r>
        <w:t>el</w:t>
      </w:r>
      <w:r>
        <w:rPr>
          <w:spacing w:val="-3"/>
        </w:rPr>
        <w:t xml:space="preserve"> </w:t>
      </w:r>
      <w:r>
        <w:t>derecho</w:t>
      </w:r>
      <w:r>
        <w:rPr>
          <w:spacing w:val="-2"/>
        </w:rPr>
        <w:t xml:space="preserve"> </w:t>
      </w:r>
      <w:r>
        <w:t>internacional</w:t>
      </w:r>
      <w:r>
        <w:rPr>
          <w:spacing w:val="-3"/>
        </w:rPr>
        <w:t xml:space="preserve"> </w:t>
      </w:r>
      <w:r>
        <w:t>(listas</w:t>
      </w:r>
      <w:r>
        <w:rPr>
          <w:spacing w:val="-6"/>
        </w:rPr>
        <w:t xml:space="preserve"> </w:t>
      </w:r>
      <w:r>
        <w:t>de</w:t>
      </w:r>
      <w:r>
        <w:rPr>
          <w:spacing w:val="-2"/>
        </w:rPr>
        <w:t xml:space="preserve"> </w:t>
      </w:r>
      <w:r>
        <w:t>las</w:t>
      </w:r>
      <w:r>
        <w:rPr>
          <w:spacing w:val="-2"/>
        </w:rPr>
        <w:t xml:space="preserve"> </w:t>
      </w:r>
      <w:r>
        <w:t>Naciones</w:t>
      </w:r>
      <w:r>
        <w:rPr>
          <w:spacing w:val="-4"/>
        </w:rPr>
        <w:t xml:space="preserve"> </w:t>
      </w:r>
      <w:r>
        <w:t>Unidas)</w:t>
      </w:r>
      <w:r>
        <w:rPr>
          <w:spacing w:val="-3"/>
        </w:rPr>
        <w:t xml:space="preserve"> </w:t>
      </w:r>
      <w:r>
        <w:t>o</w:t>
      </w:r>
      <w:r>
        <w:rPr>
          <w:spacing w:val="-2"/>
        </w:rPr>
        <w:t xml:space="preserve"> </w:t>
      </w:r>
      <w:r>
        <w:t>en</w:t>
      </w:r>
      <w:r>
        <w:rPr>
          <w:spacing w:val="-2"/>
        </w:rPr>
        <w:t xml:space="preserve"> </w:t>
      </w:r>
      <w:r>
        <w:t>la</w:t>
      </w:r>
      <w:r>
        <w:rPr>
          <w:spacing w:val="-4"/>
        </w:rPr>
        <w:t xml:space="preserve"> </w:t>
      </w:r>
      <w:r>
        <w:t>lista</w:t>
      </w:r>
      <w:r>
        <w:rPr>
          <w:spacing w:val="-2"/>
        </w:rPr>
        <w:t xml:space="preserve"> </w:t>
      </w:r>
      <w:r>
        <w:t>emitida por la Oficina de Activos Extranjeros del Departamento del Tesoro de los Estados Unidos (Lista</w:t>
      </w:r>
      <w:r>
        <w:rPr>
          <w:spacing w:val="-4"/>
        </w:rPr>
        <w:t xml:space="preserve"> </w:t>
      </w:r>
      <w:r>
        <w:t>OFAC), así</w:t>
      </w:r>
      <w:r>
        <w:rPr>
          <w:spacing w:val="-3"/>
        </w:rPr>
        <w:t xml:space="preserve"> </w:t>
      </w:r>
      <w:r>
        <w:t>como</w:t>
      </w:r>
      <w:r>
        <w:rPr>
          <w:spacing w:val="-4"/>
        </w:rPr>
        <w:t xml:space="preserve"> </w:t>
      </w:r>
      <w:r>
        <w:t>en</w:t>
      </w:r>
      <w:r>
        <w:rPr>
          <w:spacing w:val="-2"/>
        </w:rPr>
        <w:t xml:space="preserve"> </w:t>
      </w:r>
      <w:r>
        <w:t>listas</w:t>
      </w:r>
      <w:r>
        <w:rPr>
          <w:spacing w:val="-2"/>
        </w:rPr>
        <w:t xml:space="preserve"> </w:t>
      </w:r>
      <w:r>
        <w:t>o</w:t>
      </w:r>
      <w:r>
        <w:rPr>
          <w:spacing w:val="-4"/>
        </w:rPr>
        <w:t xml:space="preserve"> </w:t>
      </w:r>
      <w:r>
        <w:t>bases</w:t>
      </w:r>
      <w:r>
        <w:rPr>
          <w:spacing w:val="-4"/>
        </w:rPr>
        <w:t xml:space="preserve"> </w:t>
      </w:r>
      <w:r>
        <w:t>de</w:t>
      </w:r>
      <w:r>
        <w:rPr>
          <w:spacing w:val="-4"/>
        </w:rPr>
        <w:t xml:space="preserve"> </w:t>
      </w:r>
      <w:r>
        <w:t>datos</w:t>
      </w:r>
      <w:r>
        <w:rPr>
          <w:spacing w:val="-1"/>
        </w:rPr>
        <w:t xml:space="preserve"> </w:t>
      </w:r>
      <w:r>
        <w:t>nacionales</w:t>
      </w:r>
      <w:r>
        <w:rPr>
          <w:spacing w:val="-2"/>
        </w:rPr>
        <w:t xml:space="preserve"> </w:t>
      </w:r>
      <w:r>
        <w:t>o</w:t>
      </w:r>
      <w:r>
        <w:rPr>
          <w:spacing w:val="-4"/>
        </w:rPr>
        <w:t xml:space="preserve"> </w:t>
      </w:r>
      <w:r>
        <w:t>internacionales</w:t>
      </w:r>
      <w:r>
        <w:rPr>
          <w:spacing w:val="-2"/>
        </w:rPr>
        <w:t xml:space="preserve"> </w:t>
      </w:r>
      <w:r>
        <w:t>relacionadas con</w:t>
      </w:r>
      <w:r>
        <w:rPr>
          <w:spacing w:val="-7"/>
        </w:rPr>
        <w:t xml:space="preserve"> </w:t>
      </w:r>
      <w:r>
        <w:t>actividades</w:t>
      </w:r>
      <w:r>
        <w:rPr>
          <w:spacing w:val="-6"/>
        </w:rPr>
        <w:t xml:space="preserve"> </w:t>
      </w:r>
      <w:r>
        <w:t>ilícitas,</w:t>
      </w:r>
      <w:r>
        <w:rPr>
          <w:spacing w:val="-5"/>
        </w:rPr>
        <w:t xml:space="preserve"> </w:t>
      </w:r>
      <w:r>
        <w:t>fraude</w:t>
      </w:r>
      <w:r>
        <w:rPr>
          <w:spacing w:val="-7"/>
        </w:rPr>
        <w:t xml:space="preserve"> </w:t>
      </w:r>
      <w:r>
        <w:t>o</w:t>
      </w:r>
      <w:r>
        <w:rPr>
          <w:spacing w:val="-6"/>
        </w:rPr>
        <w:t xml:space="preserve"> </w:t>
      </w:r>
      <w:r>
        <w:t>corrupción</w:t>
      </w:r>
      <w:r>
        <w:rPr>
          <w:spacing w:val="-7"/>
        </w:rPr>
        <w:t xml:space="preserve"> </w:t>
      </w:r>
      <w:r>
        <w:t>(listas</w:t>
      </w:r>
      <w:r>
        <w:rPr>
          <w:spacing w:val="-9"/>
        </w:rPr>
        <w:t xml:space="preserve"> </w:t>
      </w:r>
      <w:r>
        <w:t>del</w:t>
      </w:r>
      <w:r>
        <w:rPr>
          <w:spacing w:val="-7"/>
        </w:rPr>
        <w:t xml:space="preserve"> </w:t>
      </w:r>
      <w:r>
        <w:t>Banco</w:t>
      </w:r>
      <w:r>
        <w:rPr>
          <w:spacing w:val="-6"/>
        </w:rPr>
        <w:t xml:space="preserve"> </w:t>
      </w:r>
      <w:r>
        <w:t>Mundial</w:t>
      </w:r>
      <w:r>
        <w:rPr>
          <w:spacing w:val="-7"/>
        </w:rPr>
        <w:t xml:space="preserve"> </w:t>
      </w:r>
      <w:r>
        <w:t>y</w:t>
      </w:r>
      <w:r>
        <w:rPr>
          <w:spacing w:val="-6"/>
        </w:rPr>
        <w:t xml:space="preserve"> </w:t>
      </w:r>
      <w:r>
        <w:t>del</w:t>
      </w:r>
      <w:r>
        <w:rPr>
          <w:spacing w:val="-7"/>
        </w:rPr>
        <w:t xml:space="preserve"> </w:t>
      </w:r>
      <w:r>
        <w:t>Grupo</w:t>
      </w:r>
      <w:r>
        <w:rPr>
          <w:spacing w:val="-6"/>
        </w:rPr>
        <w:t xml:space="preserve"> </w:t>
      </w:r>
      <w:r>
        <w:t>BID</w:t>
      </w:r>
      <w:r>
        <w:rPr>
          <w:spacing w:val="-3"/>
        </w:rPr>
        <w:t xml:space="preserve"> </w:t>
      </w:r>
      <w:r>
        <w:t>-Banco</w:t>
      </w:r>
    </w:p>
    <w:p w14:paraId="51872018" w14:textId="77777777" w:rsidR="00CF5D19" w:rsidRDefault="00CF5D19">
      <w:pPr>
        <w:spacing w:line="276" w:lineRule="auto"/>
        <w:jc w:val="both"/>
        <w:sectPr w:rsidR="00CF5D19" w:rsidSect="0041767C">
          <w:pgSz w:w="12250" w:h="15850"/>
          <w:pgMar w:top="1600" w:right="1300" w:bottom="280" w:left="1300" w:header="1040" w:footer="850" w:gutter="0"/>
          <w:cols w:space="720"/>
          <w:docGrid w:linePitch="299"/>
        </w:sectPr>
      </w:pPr>
    </w:p>
    <w:p w14:paraId="47E7152E" w14:textId="77777777" w:rsidR="00CF5D19" w:rsidRDefault="00BD0300">
      <w:pPr>
        <w:pStyle w:val="Textoindependiente"/>
        <w:spacing w:before="83" w:line="276" w:lineRule="auto"/>
        <w:ind w:left="478" w:right="113"/>
        <w:jc w:val="both"/>
      </w:pPr>
      <w:r>
        <w:lastRenderedPageBreak/>
        <w:t xml:space="preserve">Interamericano de Desarrollo-), estando CENTRALES ELECTRICAS DEL NORTE DE SANTANDER S.A. E.S.P. facultado para efectuar las verificaciones que considere </w:t>
      </w:r>
      <w:r>
        <w:rPr>
          <w:spacing w:val="-2"/>
        </w:rPr>
        <w:t>pertinentes.</w:t>
      </w:r>
    </w:p>
    <w:p w14:paraId="07246519" w14:textId="77777777" w:rsidR="00CF5D19" w:rsidRDefault="00CF5D19">
      <w:pPr>
        <w:pStyle w:val="Textoindependiente"/>
        <w:spacing w:before="10"/>
        <w:rPr>
          <w:sz w:val="23"/>
        </w:rPr>
      </w:pPr>
    </w:p>
    <w:p w14:paraId="1A472C54" w14:textId="77777777" w:rsidR="00CF5D19" w:rsidRDefault="00BD0300">
      <w:pPr>
        <w:pStyle w:val="Prrafodelista"/>
        <w:numPr>
          <w:ilvl w:val="0"/>
          <w:numId w:val="1"/>
        </w:numPr>
        <w:tabs>
          <w:tab w:val="left" w:pos="479"/>
        </w:tabs>
        <w:spacing w:line="276" w:lineRule="auto"/>
        <w:jc w:val="both"/>
      </w:pPr>
      <w:r>
        <w:t xml:space="preserve">Que no existe en contra de </w:t>
      </w:r>
      <w:r>
        <w:rPr>
          <w:b/>
        </w:rPr>
        <w:t>LAS PARTES</w:t>
      </w:r>
      <w:r>
        <w:t>, ni de sus accionistas, asociados o socios que directa o indirectamente tengan el cinco por ciento (5%) o más del capital social, aporte o participación,</w:t>
      </w:r>
      <w:r>
        <w:rPr>
          <w:spacing w:val="-9"/>
        </w:rPr>
        <w:t xml:space="preserve"> </w:t>
      </w:r>
      <w:r>
        <w:t>ni</w:t>
      </w:r>
      <w:r>
        <w:rPr>
          <w:spacing w:val="-11"/>
        </w:rPr>
        <w:t xml:space="preserve"> </w:t>
      </w:r>
      <w:r>
        <w:t>de</w:t>
      </w:r>
      <w:r>
        <w:rPr>
          <w:spacing w:val="-13"/>
        </w:rPr>
        <w:t xml:space="preserve"> </w:t>
      </w:r>
      <w:r>
        <w:t>sus</w:t>
      </w:r>
      <w:r>
        <w:rPr>
          <w:spacing w:val="-12"/>
        </w:rPr>
        <w:t xml:space="preserve"> </w:t>
      </w:r>
      <w:r>
        <w:t>representantes</w:t>
      </w:r>
      <w:r>
        <w:rPr>
          <w:spacing w:val="-10"/>
        </w:rPr>
        <w:t xml:space="preserve"> </w:t>
      </w:r>
      <w:r>
        <w:t>legales</w:t>
      </w:r>
      <w:r>
        <w:rPr>
          <w:spacing w:val="-10"/>
        </w:rPr>
        <w:t xml:space="preserve"> </w:t>
      </w:r>
      <w:r>
        <w:t>y</w:t>
      </w:r>
      <w:r>
        <w:rPr>
          <w:spacing w:val="-15"/>
        </w:rPr>
        <w:t xml:space="preserve"> </w:t>
      </w:r>
      <w:r>
        <w:t>sus</w:t>
      </w:r>
      <w:r>
        <w:rPr>
          <w:spacing w:val="-10"/>
        </w:rPr>
        <w:t xml:space="preserve"> </w:t>
      </w:r>
      <w:r>
        <w:t>miembros</w:t>
      </w:r>
      <w:r>
        <w:rPr>
          <w:spacing w:val="-12"/>
        </w:rPr>
        <w:t xml:space="preserve"> </w:t>
      </w:r>
      <w:r>
        <w:t>de</w:t>
      </w:r>
      <w:r>
        <w:rPr>
          <w:spacing w:val="-11"/>
        </w:rPr>
        <w:t xml:space="preserve"> </w:t>
      </w:r>
      <w:r>
        <w:t>la</w:t>
      </w:r>
      <w:r>
        <w:rPr>
          <w:spacing w:val="-10"/>
        </w:rPr>
        <w:t xml:space="preserve"> </w:t>
      </w:r>
      <w:r>
        <w:t>Junta</w:t>
      </w:r>
      <w:r>
        <w:rPr>
          <w:spacing w:val="-10"/>
        </w:rPr>
        <w:t xml:space="preserve"> </w:t>
      </w:r>
      <w:r>
        <w:t>Directiva,</w:t>
      </w:r>
      <w:r>
        <w:rPr>
          <w:spacing w:val="-11"/>
        </w:rPr>
        <w:t xml:space="preserve"> </w:t>
      </w:r>
      <w:r>
        <w:t>ni</w:t>
      </w:r>
      <w:r>
        <w:rPr>
          <w:spacing w:val="-7"/>
        </w:rPr>
        <w:t xml:space="preserve"> </w:t>
      </w:r>
      <w:r>
        <w:t>de</w:t>
      </w:r>
      <w:r>
        <w:rPr>
          <w:spacing w:val="-11"/>
        </w:rPr>
        <w:t xml:space="preserve"> </w:t>
      </w:r>
      <w:r>
        <w:t>sus Revisores</w:t>
      </w:r>
      <w:r>
        <w:rPr>
          <w:spacing w:val="-3"/>
        </w:rPr>
        <w:t xml:space="preserve"> </w:t>
      </w:r>
      <w:r>
        <w:t>Fiscales</w:t>
      </w:r>
      <w:r>
        <w:rPr>
          <w:spacing w:val="-5"/>
        </w:rPr>
        <w:t xml:space="preserve"> </w:t>
      </w:r>
      <w:r>
        <w:t>o</w:t>
      </w:r>
      <w:r>
        <w:rPr>
          <w:spacing w:val="-5"/>
        </w:rPr>
        <w:t xml:space="preserve"> </w:t>
      </w:r>
      <w:r>
        <w:t>Auditores</w:t>
      </w:r>
      <w:r>
        <w:rPr>
          <w:spacing w:val="-5"/>
        </w:rPr>
        <w:t xml:space="preserve"> </w:t>
      </w:r>
      <w:r>
        <w:t>Externos,</w:t>
      </w:r>
      <w:r>
        <w:rPr>
          <w:spacing w:val="-4"/>
        </w:rPr>
        <w:t xml:space="preserve"> </w:t>
      </w:r>
      <w:r>
        <w:t>una</w:t>
      </w:r>
      <w:r>
        <w:rPr>
          <w:spacing w:val="-5"/>
        </w:rPr>
        <w:t xml:space="preserve"> </w:t>
      </w:r>
      <w:r>
        <w:t>sentencia</w:t>
      </w:r>
      <w:r>
        <w:rPr>
          <w:spacing w:val="-5"/>
        </w:rPr>
        <w:t xml:space="preserve"> </w:t>
      </w:r>
      <w:r>
        <w:t>judicial</w:t>
      </w:r>
      <w:r>
        <w:rPr>
          <w:spacing w:val="-4"/>
        </w:rPr>
        <w:t xml:space="preserve"> </w:t>
      </w:r>
      <w:r>
        <w:t>en</w:t>
      </w:r>
      <w:r>
        <w:rPr>
          <w:spacing w:val="-6"/>
        </w:rPr>
        <w:t xml:space="preserve"> </w:t>
      </w:r>
      <w:r>
        <w:t>firme</w:t>
      </w:r>
      <w:r>
        <w:rPr>
          <w:spacing w:val="-8"/>
        </w:rPr>
        <w:t xml:space="preserve"> </w:t>
      </w:r>
      <w:r>
        <w:t>que</w:t>
      </w:r>
      <w:r>
        <w:rPr>
          <w:spacing w:val="-3"/>
        </w:rPr>
        <w:t xml:space="preserve"> </w:t>
      </w:r>
      <w:r>
        <w:t>los</w:t>
      </w:r>
      <w:r>
        <w:rPr>
          <w:spacing w:val="-5"/>
        </w:rPr>
        <w:t xml:space="preserve"> </w:t>
      </w:r>
      <w:r>
        <w:t>condene</w:t>
      </w:r>
      <w:r>
        <w:rPr>
          <w:spacing w:val="-6"/>
        </w:rPr>
        <w:t xml:space="preserve"> </w:t>
      </w:r>
      <w:r>
        <w:t>por la</w:t>
      </w:r>
      <w:r>
        <w:rPr>
          <w:spacing w:val="-11"/>
        </w:rPr>
        <w:t xml:space="preserve"> </w:t>
      </w:r>
      <w:r>
        <w:t>comisión</w:t>
      </w:r>
      <w:r>
        <w:rPr>
          <w:spacing w:val="-12"/>
        </w:rPr>
        <w:t xml:space="preserve"> </w:t>
      </w:r>
      <w:r>
        <w:t>de</w:t>
      </w:r>
      <w:r>
        <w:rPr>
          <w:spacing w:val="-12"/>
        </w:rPr>
        <w:t xml:space="preserve"> </w:t>
      </w:r>
      <w:r>
        <w:t>delitos</w:t>
      </w:r>
      <w:r>
        <w:rPr>
          <w:spacing w:val="-14"/>
        </w:rPr>
        <w:t xml:space="preserve"> </w:t>
      </w:r>
      <w:r>
        <w:t>dolosos</w:t>
      </w:r>
      <w:r>
        <w:rPr>
          <w:spacing w:val="-11"/>
        </w:rPr>
        <w:t xml:space="preserve"> </w:t>
      </w:r>
      <w:r>
        <w:t>relacionados</w:t>
      </w:r>
      <w:r>
        <w:rPr>
          <w:spacing w:val="-14"/>
        </w:rPr>
        <w:t xml:space="preserve"> </w:t>
      </w:r>
      <w:r>
        <w:t>con</w:t>
      </w:r>
      <w:r>
        <w:rPr>
          <w:spacing w:val="-12"/>
        </w:rPr>
        <w:t xml:space="preserve"> </w:t>
      </w:r>
      <w:r>
        <w:t>lavado</w:t>
      </w:r>
      <w:r>
        <w:rPr>
          <w:spacing w:val="-11"/>
        </w:rPr>
        <w:t xml:space="preserve"> </w:t>
      </w:r>
      <w:r>
        <w:t>de</w:t>
      </w:r>
      <w:r>
        <w:rPr>
          <w:spacing w:val="-12"/>
        </w:rPr>
        <w:t xml:space="preserve"> </w:t>
      </w:r>
      <w:r>
        <w:t>activos,</w:t>
      </w:r>
      <w:r>
        <w:rPr>
          <w:spacing w:val="-13"/>
        </w:rPr>
        <w:t xml:space="preserve"> </w:t>
      </w:r>
      <w:r>
        <w:t>financiación</w:t>
      </w:r>
      <w:r>
        <w:rPr>
          <w:spacing w:val="-12"/>
        </w:rPr>
        <w:t xml:space="preserve"> </w:t>
      </w:r>
      <w:r>
        <w:t>del</w:t>
      </w:r>
      <w:r>
        <w:rPr>
          <w:spacing w:val="-12"/>
        </w:rPr>
        <w:t xml:space="preserve"> </w:t>
      </w:r>
      <w:r>
        <w:t>terrorismo, fraude, corrupción o soborno, o que se encuentren vinculados a investigaciones penales por delitos dolosos relacionados con lavado de activos, financiación del terrorismo, fraude, corrupción o soborno, no existe información pública con respecto a tales personas que exponga a las Partes a riesgos reputaciones, legales, operativos o de contagio relacionados con lavado de activos, financiación del terrorismo fraude, corrupción o soborno, estando CENTRALES</w:t>
      </w:r>
      <w:r>
        <w:rPr>
          <w:spacing w:val="40"/>
        </w:rPr>
        <w:t xml:space="preserve"> </w:t>
      </w:r>
      <w:r>
        <w:t>ELECTRICAS</w:t>
      </w:r>
      <w:r>
        <w:rPr>
          <w:spacing w:val="40"/>
        </w:rPr>
        <w:t xml:space="preserve"> </w:t>
      </w:r>
      <w:r>
        <w:t>DEL</w:t>
      </w:r>
      <w:r>
        <w:rPr>
          <w:spacing w:val="40"/>
        </w:rPr>
        <w:t xml:space="preserve"> </w:t>
      </w:r>
      <w:r>
        <w:t>NORTE</w:t>
      </w:r>
      <w:r>
        <w:rPr>
          <w:spacing w:val="40"/>
        </w:rPr>
        <w:t xml:space="preserve"> </w:t>
      </w:r>
      <w:r>
        <w:t>DE</w:t>
      </w:r>
      <w:r>
        <w:rPr>
          <w:spacing w:val="40"/>
        </w:rPr>
        <w:t xml:space="preserve"> </w:t>
      </w:r>
      <w:r>
        <w:t>SANTANDER</w:t>
      </w:r>
      <w:r>
        <w:rPr>
          <w:spacing w:val="40"/>
        </w:rPr>
        <w:t xml:space="preserve"> </w:t>
      </w:r>
      <w:r>
        <w:t>S.A.</w:t>
      </w:r>
      <w:r>
        <w:rPr>
          <w:spacing w:val="40"/>
        </w:rPr>
        <w:t xml:space="preserve"> </w:t>
      </w:r>
      <w:r>
        <w:t>E.S.P.</w:t>
      </w:r>
      <w:r>
        <w:rPr>
          <w:spacing w:val="65"/>
        </w:rPr>
        <w:t xml:space="preserve"> </w:t>
      </w:r>
      <w:r>
        <w:t>facultado</w:t>
      </w:r>
      <w:r>
        <w:rPr>
          <w:spacing w:val="40"/>
        </w:rPr>
        <w:t xml:space="preserve"> </w:t>
      </w:r>
      <w:r>
        <w:t>para</w:t>
      </w:r>
    </w:p>
    <w:p w14:paraId="377C477E" w14:textId="77777777" w:rsidR="00CF5D19" w:rsidRDefault="00BD0300">
      <w:pPr>
        <w:pStyle w:val="Textoindependiente"/>
        <w:spacing w:before="2" w:line="276" w:lineRule="auto"/>
        <w:ind w:left="478" w:right="113"/>
        <w:jc w:val="both"/>
      </w:pPr>
      <w:r>
        <w:t>efectuar las verificaciones que considere pertinentes en bases de datos y en informaciones públicas nacionales o internacionales .</w:t>
      </w:r>
    </w:p>
    <w:p w14:paraId="5C994D9D" w14:textId="77777777" w:rsidR="00CF5D19" w:rsidRDefault="00CF5D19">
      <w:pPr>
        <w:pStyle w:val="Textoindependiente"/>
        <w:spacing w:before="11"/>
        <w:rPr>
          <w:b/>
          <w:sz w:val="24"/>
        </w:rPr>
      </w:pPr>
    </w:p>
    <w:p w14:paraId="00437873" w14:textId="188DF166" w:rsidR="00CF5D19" w:rsidRDefault="00BD0300">
      <w:pPr>
        <w:ind w:left="118"/>
      </w:pPr>
      <w:r>
        <w:rPr>
          <w:b/>
        </w:rPr>
        <w:t>VIGÉSIMA</w:t>
      </w:r>
      <w:r>
        <w:rPr>
          <w:b/>
          <w:spacing w:val="18"/>
        </w:rPr>
        <w:t xml:space="preserve"> </w:t>
      </w:r>
      <w:r w:rsidR="00CA644B">
        <w:rPr>
          <w:b/>
        </w:rPr>
        <w:t>PRIMERA</w:t>
      </w:r>
      <w:r>
        <w:rPr>
          <w:b/>
        </w:rPr>
        <w:t>:</w:t>
      </w:r>
      <w:r>
        <w:rPr>
          <w:b/>
          <w:spacing w:val="18"/>
        </w:rPr>
        <w:t xml:space="preserve"> </w:t>
      </w:r>
      <w:r>
        <w:rPr>
          <w:b/>
        </w:rPr>
        <w:t>CONSERVACIÓN</w:t>
      </w:r>
      <w:r>
        <w:rPr>
          <w:b/>
          <w:spacing w:val="17"/>
        </w:rPr>
        <w:t xml:space="preserve"> </w:t>
      </w:r>
      <w:r>
        <w:rPr>
          <w:b/>
        </w:rPr>
        <w:t>DEL</w:t>
      </w:r>
      <w:r>
        <w:rPr>
          <w:b/>
          <w:spacing w:val="17"/>
        </w:rPr>
        <w:t xml:space="preserve"> </w:t>
      </w:r>
      <w:r>
        <w:rPr>
          <w:b/>
        </w:rPr>
        <w:t>MEDIO</w:t>
      </w:r>
      <w:r>
        <w:rPr>
          <w:b/>
          <w:spacing w:val="20"/>
        </w:rPr>
        <w:t xml:space="preserve"> </w:t>
      </w:r>
      <w:r>
        <w:rPr>
          <w:b/>
        </w:rPr>
        <w:t>AMBIENTE.</w:t>
      </w:r>
      <w:r>
        <w:rPr>
          <w:b/>
          <w:spacing w:val="23"/>
        </w:rPr>
        <w:t xml:space="preserve"> </w:t>
      </w:r>
      <w:r>
        <w:t>Con</w:t>
      </w:r>
      <w:r>
        <w:rPr>
          <w:spacing w:val="19"/>
        </w:rPr>
        <w:t xml:space="preserve"> </w:t>
      </w:r>
      <w:r>
        <w:t>el</w:t>
      </w:r>
      <w:r>
        <w:rPr>
          <w:spacing w:val="18"/>
        </w:rPr>
        <w:t xml:space="preserve"> </w:t>
      </w:r>
      <w:r>
        <w:t>fin</w:t>
      </w:r>
      <w:r>
        <w:rPr>
          <w:spacing w:val="18"/>
        </w:rPr>
        <w:t xml:space="preserve"> </w:t>
      </w:r>
      <w:r>
        <w:t>de</w:t>
      </w:r>
      <w:r>
        <w:rPr>
          <w:spacing w:val="19"/>
        </w:rPr>
        <w:t xml:space="preserve"> </w:t>
      </w:r>
      <w:r>
        <w:t>proteger</w:t>
      </w:r>
      <w:r>
        <w:rPr>
          <w:spacing w:val="20"/>
        </w:rPr>
        <w:t xml:space="preserve"> </w:t>
      </w:r>
      <w:r>
        <w:rPr>
          <w:spacing w:val="-5"/>
        </w:rPr>
        <w:t>el</w:t>
      </w:r>
    </w:p>
    <w:p w14:paraId="37708348" w14:textId="77777777" w:rsidR="00CF5D19" w:rsidRDefault="00BD0300">
      <w:pPr>
        <w:pStyle w:val="Textoindependiente"/>
        <w:spacing w:before="38" w:line="276" w:lineRule="auto"/>
        <w:ind w:left="118" w:right="114"/>
        <w:jc w:val="both"/>
      </w:pPr>
      <w:r>
        <w:t>medio</w:t>
      </w:r>
      <w:r>
        <w:rPr>
          <w:spacing w:val="-3"/>
        </w:rPr>
        <w:t xml:space="preserve"> </w:t>
      </w:r>
      <w:r>
        <w:t>ambiente,</w:t>
      </w:r>
      <w:r>
        <w:rPr>
          <w:spacing w:val="-1"/>
        </w:rPr>
        <w:t xml:space="preserve"> </w:t>
      </w:r>
      <w:r w:rsidRPr="009B50AE">
        <w:rPr>
          <w:b/>
          <w:bCs/>
        </w:rPr>
        <w:t>LAS</w:t>
      </w:r>
      <w:r w:rsidRPr="009B50AE">
        <w:rPr>
          <w:b/>
          <w:bCs/>
          <w:spacing w:val="-5"/>
        </w:rPr>
        <w:t xml:space="preserve"> </w:t>
      </w:r>
      <w:r w:rsidRPr="009B50AE">
        <w:rPr>
          <w:b/>
          <w:bCs/>
        </w:rPr>
        <w:t>PARTES</w:t>
      </w:r>
      <w:r>
        <w:rPr>
          <w:spacing w:val="-3"/>
        </w:rPr>
        <w:t xml:space="preserve"> </w:t>
      </w:r>
      <w:r>
        <w:t>se</w:t>
      </w:r>
      <w:r>
        <w:rPr>
          <w:spacing w:val="-3"/>
        </w:rPr>
        <w:t xml:space="preserve"> </w:t>
      </w:r>
      <w:r>
        <w:t>obligan</w:t>
      </w:r>
      <w:r>
        <w:rPr>
          <w:spacing w:val="-4"/>
        </w:rPr>
        <w:t xml:space="preserve"> </w:t>
      </w:r>
      <w:r>
        <w:t>a</w:t>
      </w:r>
      <w:r>
        <w:rPr>
          <w:spacing w:val="-3"/>
        </w:rPr>
        <w:t xml:space="preserve"> </w:t>
      </w:r>
      <w:r>
        <w:t>prevenir,</w:t>
      </w:r>
      <w:r>
        <w:rPr>
          <w:spacing w:val="-4"/>
        </w:rPr>
        <w:t xml:space="preserve"> </w:t>
      </w:r>
      <w:r>
        <w:t>mitigar,</w:t>
      </w:r>
      <w:r>
        <w:rPr>
          <w:spacing w:val="-4"/>
        </w:rPr>
        <w:t xml:space="preserve"> </w:t>
      </w:r>
      <w:r>
        <w:t>corregir</w:t>
      </w:r>
      <w:r>
        <w:rPr>
          <w:spacing w:val="-4"/>
        </w:rPr>
        <w:t xml:space="preserve"> </w:t>
      </w:r>
      <w:r>
        <w:t>y/o</w:t>
      </w:r>
      <w:r>
        <w:rPr>
          <w:spacing w:val="-4"/>
        </w:rPr>
        <w:t xml:space="preserve"> </w:t>
      </w:r>
      <w:r>
        <w:t>compensar</w:t>
      </w:r>
      <w:r>
        <w:rPr>
          <w:spacing w:val="-4"/>
        </w:rPr>
        <w:t xml:space="preserve"> </w:t>
      </w:r>
      <w:r>
        <w:t>los</w:t>
      </w:r>
      <w:r>
        <w:rPr>
          <w:spacing w:val="-4"/>
        </w:rPr>
        <w:t xml:space="preserve"> </w:t>
      </w:r>
      <w:r>
        <w:t>efectos negativos</w:t>
      </w:r>
      <w:r>
        <w:rPr>
          <w:spacing w:val="-9"/>
        </w:rPr>
        <w:t xml:space="preserve"> </w:t>
      </w:r>
      <w:r>
        <w:t>sobre</w:t>
      </w:r>
      <w:r>
        <w:rPr>
          <w:spacing w:val="-11"/>
        </w:rPr>
        <w:t xml:space="preserve"> </w:t>
      </w:r>
      <w:r>
        <w:t>el</w:t>
      </w:r>
      <w:r>
        <w:rPr>
          <w:spacing w:val="-10"/>
        </w:rPr>
        <w:t xml:space="preserve"> </w:t>
      </w:r>
      <w:r>
        <w:t>ambiente</w:t>
      </w:r>
      <w:r>
        <w:rPr>
          <w:spacing w:val="-8"/>
        </w:rPr>
        <w:t xml:space="preserve"> </w:t>
      </w:r>
      <w:r>
        <w:t>natural</w:t>
      </w:r>
      <w:r>
        <w:rPr>
          <w:spacing w:val="-10"/>
        </w:rPr>
        <w:t xml:space="preserve"> </w:t>
      </w:r>
      <w:r>
        <w:t>y</w:t>
      </w:r>
      <w:r>
        <w:rPr>
          <w:spacing w:val="-8"/>
        </w:rPr>
        <w:t xml:space="preserve"> </w:t>
      </w:r>
      <w:r>
        <w:t>social</w:t>
      </w:r>
      <w:r>
        <w:rPr>
          <w:spacing w:val="-10"/>
        </w:rPr>
        <w:t xml:space="preserve"> </w:t>
      </w:r>
      <w:r>
        <w:t>generados</w:t>
      </w:r>
      <w:r>
        <w:rPr>
          <w:spacing w:val="-9"/>
        </w:rPr>
        <w:t xml:space="preserve"> </w:t>
      </w:r>
      <w:r>
        <w:t>en</w:t>
      </w:r>
      <w:r>
        <w:rPr>
          <w:spacing w:val="-9"/>
        </w:rPr>
        <w:t xml:space="preserve"> </w:t>
      </w:r>
      <w:r>
        <w:t>el</w:t>
      </w:r>
      <w:r>
        <w:rPr>
          <w:spacing w:val="-10"/>
        </w:rPr>
        <w:t xml:space="preserve"> </w:t>
      </w:r>
      <w:r>
        <w:t>desarrollo</w:t>
      </w:r>
      <w:r>
        <w:rPr>
          <w:spacing w:val="-9"/>
        </w:rPr>
        <w:t xml:space="preserve"> </w:t>
      </w:r>
      <w:r>
        <w:t>de</w:t>
      </w:r>
      <w:r>
        <w:rPr>
          <w:spacing w:val="-12"/>
        </w:rPr>
        <w:t xml:space="preserve"> </w:t>
      </w:r>
      <w:r>
        <w:t>sus</w:t>
      </w:r>
      <w:r>
        <w:rPr>
          <w:spacing w:val="-6"/>
        </w:rPr>
        <w:t xml:space="preserve"> </w:t>
      </w:r>
      <w:r>
        <w:t>responsabilidades con ocasión de este contrato, de conformidad con las normas vigentes y las especiales que señalen las autoridades competentes.</w:t>
      </w:r>
    </w:p>
    <w:p w14:paraId="72694123" w14:textId="77777777" w:rsidR="00CF5D19" w:rsidRDefault="00CF5D19">
      <w:pPr>
        <w:pStyle w:val="Textoindependiente"/>
        <w:spacing w:before="3"/>
        <w:rPr>
          <w:sz w:val="25"/>
        </w:rPr>
      </w:pPr>
    </w:p>
    <w:p w14:paraId="4AF4DE17" w14:textId="03F64946" w:rsidR="00CF5D19" w:rsidRDefault="00BD0300">
      <w:pPr>
        <w:pStyle w:val="Ttulo1"/>
      </w:pPr>
      <w:r>
        <w:t>VIGÉSIMA</w:t>
      </w:r>
      <w:r>
        <w:rPr>
          <w:spacing w:val="-10"/>
        </w:rPr>
        <w:t xml:space="preserve"> </w:t>
      </w:r>
      <w:r w:rsidR="00CA644B">
        <w:t>SEGUNDA</w:t>
      </w:r>
      <w:r>
        <w:t>:</w:t>
      </w:r>
      <w:r>
        <w:rPr>
          <w:spacing w:val="-9"/>
        </w:rPr>
        <w:t xml:space="preserve"> </w:t>
      </w:r>
      <w:r>
        <w:t>INHABILIDADES</w:t>
      </w:r>
      <w:r>
        <w:rPr>
          <w:spacing w:val="-8"/>
        </w:rPr>
        <w:t xml:space="preserve"> </w:t>
      </w:r>
      <w:r>
        <w:t>E</w:t>
      </w:r>
      <w:r>
        <w:rPr>
          <w:spacing w:val="-9"/>
        </w:rPr>
        <w:t xml:space="preserve"> </w:t>
      </w:r>
      <w:r>
        <w:t>INCOMPATIBILIDADES.</w:t>
      </w:r>
      <w:r>
        <w:rPr>
          <w:spacing w:val="-9"/>
        </w:rPr>
        <w:t xml:space="preserve"> </w:t>
      </w:r>
      <w:r>
        <w:t>EL</w:t>
      </w:r>
      <w:r>
        <w:rPr>
          <w:spacing w:val="-7"/>
        </w:rPr>
        <w:t xml:space="preserve"> </w:t>
      </w:r>
      <w:r>
        <w:rPr>
          <w:spacing w:val="-2"/>
        </w:rPr>
        <w:t>AUTOGENERADOR,</w:t>
      </w:r>
    </w:p>
    <w:p w14:paraId="2EF8F44B" w14:textId="77777777" w:rsidR="00CF5D19" w:rsidRDefault="00BD0300">
      <w:pPr>
        <w:pStyle w:val="Textoindependiente"/>
        <w:spacing w:before="40" w:line="276" w:lineRule="auto"/>
        <w:ind w:left="118" w:right="113"/>
        <w:jc w:val="both"/>
      </w:pPr>
      <w:r>
        <w:t>declara</w:t>
      </w:r>
      <w:r>
        <w:rPr>
          <w:spacing w:val="-5"/>
        </w:rPr>
        <w:t xml:space="preserve"> </w:t>
      </w:r>
      <w:r>
        <w:t>con</w:t>
      </w:r>
      <w:r>
        <w:rPr>
          <w:spacing w:val="-8"/>
        </w:rPr>
        <w:t xml:space="preserve"> </w:t>
      </w:r>
      <w:r>
        <w:t>la</w:t>
      </w:r>
      <w:r>
        <w:rPr>
          <w:spacing w:val="-8"/>
        </w:rPr>
        <w:t xml:space="preserve"> </w:t>
      </w:r>
      <w:r>
        <w:t>firma</w:t>
      </w:r>
      <w:r>
        <w:rPr>
          <w:spacing w:val="-8"/>
        </w:rPr>
        <w:t xml:space="preserve"> </w:t>
      </w:r>
      <w:r>
        <w:t>de</w:t>
      </w:r>
      <w:r>
        <w:rPr>
          <w:spacing w:val="-8"/>
        </w:rPr>
        <w:t xml:space="preserve"> </w:t>
      </w:r>
      <w:r>
        <w:t>este</w:t>
      </w:r>
      <w:r>
        <w:rPr>
          <w:spacing w:val="-5"/>
        </w:rPr>
        <w:t xml:space="preserve"> </w:t>
      </w:r>
      <w:r>
        <w:t>contrato,</w:t>
      </w:r>
      <w:r>
        <w:rPr>
          <w:spacing w:val="-2"/>
        </w:rPr>
        <w:t xml:space="preserve"> </w:t>
      </w:r>
      <w:r>
        <w:t>que</w:t>
      </w:r>
      <w:r>
        <w:rPr>
          <w:spacing w:val="-8"/>
        </w:rPr>
        <w:t xml:space="preserve"> </w:t>
      </w:r>
      <w:r>
        <w:t>no</w:t>
      </w:r>
      <w:r>
        <w:rPr>
          <w:spacing w:val="-8"/>
        </w:rPr>
        <w:t xml:space="preserve"> </w:t>
      </w:r>
      <w:r>
        <w:t>se</w:t>
      </w:r>
      <w:r>
        <w:rPr>
          <w:spacing w:val="-5"/>
        </w:rPr>
        <w:t xml:space="preserve"> </w:t>
      </w:r>
      <w:r>
        <w:t>encuentra</w:t>
      </w:r>
      <w:r>
        <w:rPr>
          <w:spacing w:val="-8"/>
        </w:rPr>
        <w:t xml:space="preserve"> </w:t>
      </w:r>
      <w:r>
        <w:t>incurso</w:t>
      </w:r>
      <w:r>
        <w:rPr>
          <w:spacing w:val="-8"/>
        </w:rPr>
        <w:t xml:space="preserve"> </w:t>
      </w:r>
      <w:r>
        <w:t>en</w:t>
      </w:r>
      <w:r>
        <w:rPr>
          <w:spacing w:val="-8"/>
        </w:rPr>
        <w:t xml:space="preserve"> </w:t>
      </w:r>
      <w:r>
        <w:t>ninguna</w:t>
      </w:r>
      <w:r>
        <w:rPr>
          <w:spacing w:val="-5"/>
        </w:rPr>
        <w:t xml:space="preserve"> </w:t>
      </w:r>
      <w:r>
        <w:t>de</w:t>
      </w:r>
      <w:r>
        <w:rPr>
          <w:spacing w:val="-6"/>
        </w:rPr>
        <w:t xml:space="preserve"> </w:t>
      </w:r>
      <w:r>
        <w:t>las</w:t>
      </w:r>
      <w:r>
        <w:rPr>
          <w:spacing w:val="-8"/>
        </w:rPr>
        <w:t xml:space="preserve"> </w:t>
      </w:r>
      <w:r>
        <w:t>causales</w:t>
      </w:r>
      <w:r>
        <w:rPr>
          <w:spacing w:val="-5"/>
        </w:rPr>
        <w:t xml:space="preserve"> </w:t>
      </w:r>
      <w:r>
        <w:t>de inhabilidad e incompatibilidad para celebrar</w:t>
      </w:r>
      <w:r>
        <w:rPr>
          <w:spacing w:val="-1"/>
        </w:rPr>
        <w:t xml:space="preserve"> </w:t>
      </w:r>
      <w:r>
        <w:t>contratos</w:t>
      </w:r>
      <w:r>
        <w:rPr>
          <w:spacing w:val="-1"/>
        </w:rPr>
        <w:t xml:space="preserve"> </w:t>
      </w:r>
      <w:r>
        <w:t>con EL</w:t>
      </w:r>
      <w:r>
        <w:rPr>
          <w:spacing w:val="-4"/>
        </w:rPr>
        <w:t xml:space="preserve"> </w:t>
      </w:r>
      <w:r>
        <w:t>OR, de acuerdo con</w:t>
      </w:r>
      <w:r>
        <w:rPr>
          <w:spacing w:val="-2"/>
        </w:rPr>
        <w:t xml:space="preserve"> </w:t>
      </w:r>
      <w:r>
        <w:t>lo establecido en el artículo 8 de la Ley 80 de 1993 (modificado por el artículo 18 de la Ley 1150 de 2007 y artículos 1, 2 y 84 de la Ley 1474 de 2011), artículos 44 y 49 de la Ley 617 de 2000, modificado</w:t>
      </w:r>
    </w:p>
    <w:p w14:paraId="1FC0B638" w14:textId="77777777" w:rsidR="00CF5D19" w:rsidRDefault="00BD0300">
      <w:pPr>
        <w:pStyle w:val="Textoindependiente"/>
        <w:spacing w:before="1" w:line="276" w:lineRule="auto"/>
        <w:ind w:left="118" w:right="117"/>
        <w:jc w:val="both"/>
      </w:pPr>
      <w:r>
        <w:t>el</w:t>
      </w:r>
      <w:r>
        <w:rPr>
          <w:spacing w:val="-2"/>
        </w:rPr>
        <w:t xml:space="preserve"> </w:t>
      </w:r>
      <w:r>
        <w:t>último</w:t>
      </w:r>
      <w:r>
        <w:rPr>
          <w:spacing w:val="-1"/>
        </w:rPr>
        <w:t xml:space="preserve"> </w:t>
      </w:r>
      <w:r>
        <w:t>por el</w:t>
      </w:r>
      <w:r>
        <w:rPr>
          <w:spacing w:val="-2"/>
        </w:rPr>
        <w:t xml:space="preserve"> </w:t>
      </w:r>
      <w:r>
        <w:t>artículo</w:t>
      </w:r>
      <w:r>
        <w:rPr>
          <w:spacing w:val="-1"/>
        </w:rPr>
        <w:t xml:space="preserve"> </w:t>
      </w:r>
      <w:r>
        <w:t>1° de</w:t>
      </w:r>
      <w:r>
        <w:rPr>
          <w:spacing w:val="-1"/>
        </w:rPr>
        <w:t xml:space="preserve"> </w:t>
      </w:r>
      <w:r>
        <w:t>la</w:t>
      </w:r>
      <w:r>
        <w:rPr>
          <w:spacing w:val="-1"/>
        </w:rPr>
        <w:t xml:space="preserve"> </w:t>
      </w:r>
      <w:r>
        <w:t>Ley</w:t>
      </w:r>
      <w:r>
        <w:rPr>
          <w:spacing w:val="-1"/>
        </w:rPr>
        <w:t xml:space="preserve"> </w:t>
      </w:r>
      <w:r>
        <w:t>1148</w:t>
      </w:r>
      <w:r>
        <w:rPr>
          <w:spacing w:val="-1"/>
        </w:rPr>
        <w:t xml:space="preserve"> </w:t>
      </w:r>
      <w:r>
        <w:t>de</w:t>
      </w:r>
      <w:r>
        <w:rPr>
          <w:spacing w:val="-1"/>
        </w:rPr>
        <w:t xml:space="preserve"> </w:t>
      </w:r>
      <w:r>
        <w:t>2007, artículo</w:t>
      </w:r>
      <w:r>
        <w:rPr>
          <w:spacing w:val="-1"/>
        </w:rPr>
        <w:t xml:space="preserve"> </w:t>
      </w:r>
      <w:r>
        <w:t>66</w:t>
      </w:r>
      <w:r>
        <w:rPr>
          <w:spacing w:val="-1"/>
        </w:rPr>
        <w:t xml:space="preserve"> </w:t>
      </w:r>
      <w:r>
        <w:t>de</w:t>
      </w:r>
      <w:r>
        <w:rPr>
          <w:spacing w:val="-1"/>
        </w:rPr>
        <w:t xml:space="preserve"> </w:t>
      </w:r>
      <w:r>
        <w:t>la</w:t>
      </w:r>
      <w:r>
        <w:rPr>
          <w:spacing w:val="-1"/>
        </w:rPr>
        <w:t xml:space="preserve"> </w:t>
      </w:r>
      <w:r>
        <w:t>Ley</w:t>
      </w:r>
      <w:r>
        <w:rPr>
          <w:spacing w:val="-1"/>
        </w:rPr>
        <w:t xml:space="preserve"> </w:t>
      </w:r>
      <w:r>
        <w:t>142</w:t>
      </w:r>
      <w:r>
        <w:rPr>
          <w:spacing w:val="-1"/>
        </w:rPr>
        <w:t xml:space="preserve"> </w:t>
      </w:r>
      <w:r>
        <w:t>de</w:t>
      </w:r>
      <w:r>
        <w:rPr>
          <w:spacing w:val="-1"/>
        </w:rPr>
        <w:t xml:space="preserve"> </w:t>
      </w:r>
      <w:r>
        <w:t>1994, artículo</w:t>
      </w:r>
      <w:r>
        <w:rPr>
          <w:spacing w:val="-1"/>
        </w:rPr>
        <w:t xml:space="preserve"> </w:t>
      </w:r>
      <w:r>
        <w:t>90 de la Ley 1474 de 2011, y demás disposiciones que regulen la materia.</w:t>
      </w:r>
    </w:p>
    <w:p w14:paraId="3F1B3512" w14:textId="77777777" w:rsidR="00CF5D19" w:rsidRDefault="00CF5D19">
      <w:pPr>
        <w:pStyle w:val="Textoindependiente"/>
        <w:spacing w:before="1"/>
        <w:rPr>
          <w:sz w:val="25"/>
        </w:rPr>
      </w:pPr>
    </w:p>
    <w:p w14:paraId="11CFCC42" w14:textId="7744C769" w:rsidR="00CF5D19" w:rsidRDefault="00BD0300" w:rsidP="00524D99">
      <w:pPr>
        <w:pStyle w:val="Textoindependiente"/>
        <w:ind w:left="118" w:right="138"/>
        <w:jc w:val="both"/>
      </w:pPr>
      <w:r>
        <w:rPr>
          <w:b/>
        </w:rPr>
        <w:t xml:space="preserve">VIGÉSIMA </w:t>
      </w:r>
      <w:r w:rsidR="00CA644B">
        <w:rPr>
          <w:b/>
        </w:rPr>
        <w:t>TERCERA</w:t>
      </w:r>
      <w:r>
        <w:rPr>
          <w:b/>
        </w:rPr>
        <w:t>: INDEMNIDAD</w:t>
      </w:r>
      <w:r>
        <w:t xml:space="preserve">. </w:t>
      </w:r>
      <w:r w:rsidRPr="009B50AE">
        <w:rPr>
          <w:b/>
          <w:bCs/>
        </w:rPr>
        <w:t>LAS PARTES</w:t>
      </w:r>
      <w:r>
        <w:t xml:space="preserve"> se mantendrán indemnes, es decir, libres de asumir cualquier indemnización o pago originado en reclamaciones de terceros y que se deriven de actuaciones de la otra parte, de sus subcontratistas o dependientes. Por lo anterior, cada parte responsable asumirá todos los gastos e indemnizaciones a que haya lugar por los reclamos, demandas, acciones legales, incluyendo pago de honorarios y costas del proceso, y en general costos asociados a las mismas que se sustenten u originen en daños materiales, personales,</w:t>
      </w:r>
      <w:r>
        <w:rPr>
          <w:spacing w:val="-3"/>
        </w:rPr>
        <w:t xml:space="preserve"> </w:t>
      </w:r>
      <w:r>
        <w:t>o</w:t>
      </w:r>
      <w:r>
        <w:rPr>
          <w:spacing w:val="-2"/>
        </w:rPr>
        <w:t xml:space="preserve"> </w:t>
      </w:r>
      <w:r>
        <w:t>en</w:t>
      </w:r>
      <w:r>
        <w:rPr>
          <w:spacing w:val="-4"/>
        </w:rPr>
        <w:t xml:space="preserve"> </w:t>
      </w:r>
      <w:r>
        <w:t>general</w:t>
      </w:r>
      <w:r>
        <w:rPr>
          <w:spacing w:val="-5"/>
        </w:rPr>
        <w:t xml:space="preserve"> </w:t>
      </w:r>
      <w:r>
        <w:t>a</w:t>
      </w:r>
      <w:r>
        <w:rPr>
          <w:spacing w:val="-2"/>
        </w:rPr>
        <w:t xml:space="preserve"> </w:t>
      </w:r>
      <w:r>
        <w:t>intereses</w:t>
      </w:r>
      <w:r>
        <w:rPr>
          <w:spacing w:val="-4"/>
        </w:rPr>
        <w:t xml:space="preserve"> </w:t>
      </w:r>
      <w:r>
        <w:t>jurídicos</w:t>
      </w:r>
      <w:r>
        <w:rPr>
          <w:spacing w:val="-4"/>
        </w:rPr>
        <w:t xml:space="preserve"> </w:t>
      </w:r>
      <w:r>
        <w:t>de</w:t>
      </w:r>
      <w:r>
        <w:rPr>
          <w:spacing w:val="-4"/>
        </w:rPr>
        <w:t xml:space="preserve"> </w:t>
      </w:r>
      <w:r>
        <w:t>terceros, ocasionados</w:t>
      </w:r>
      <w:r>
        <w:rPr>
          <w:spacing w:val="-2"/>
        </w:rPr>
        <w:t xml:space="preserve"> </w:t>
      </w:r>
      <w:r>
        <w:t>durante</w:t>
      </w:r>
      <w:r>
        <w:rPr>
          <w:spacing w:val="-4"/>
        </w:rPr>
        <w:t xml:space="preserve"> </w:t>
      </w:r>
      <w:r>
        <w:t>la</w:t>
      </w:r>
      <w:r>
        <w:rPr>
          <w:spacing w:val="-2"/>
        </w:rPr>
        <w:t xml:space="preserve"> </w:t>
      </w:r>
      <w:r>
        <w:t>ejecución</w:t>
      </w:r>
      <w:r>
        <w:rPr>
          <w:spacing w:val="-2"/>
        </w:rPr>
        <w:t xml:space="preserve"> </w:t>
      </w:r>
      <w:r>
        <w:t>del objeto y obligaciones contempladas en el contrato.</w:t>
      </w:r>
    </w:p>
    <w:p w14:paraId="6BDBB5D9" w14:textId="77777777" w:rsidR="00CF5D19" w:rsidRDefault="00CF5D19">
      <w:pPr>
        <w:sectPr w:rsidR="00CF5D19" w:rsidSect="0041767C">
          <w:pgSz w:w="12250" w:h="15850"/>
          <w:pgMar w:top="1600" w:right="1300" w:bottom="280" w:left="1300" w:header="1040" w:footer="850" w:gutter="0"/>
          <w:cols w:space="720"/>
          <w:docGrid w:linePitch="299"/>
        </w:sectPr>
      </w:pPr>
    </w:p>
    <w:p w14:paraId="66DC36AC" w14:textId="77777777" w:rsidR="00CF5D19" w:rsidRDefault="00BD0300">
      <w:pPr>
        <w:pStyle w:val="Textoindependiente"/>
        <w:spacing w:before="83" w:line="276" w:lineRule="auto"/>
        <w:ind w:left="118" w:right="113"/>
        <w:jc w:val="both"/>
      </w:pPr>
      <w:r>
        <w:lastRenderedPageBreak/>
        <w:t>En</w:t>
      </w:r>
      <w:r>
        <w:rPr>
          <w:spacing w:val="-13"/>
        </w:rPr>
        <w:t xml:space="preserve"> </w:t>
      </w:r>
      <w:r>
        <w:t>caso</w:t>
      </w:r>
      <w:r>
        <w:rPr>
          <w:spacing w:val="-13"/>
        </w:rPr>
        <w:t xml:space="preserve"> </w:t>
      </w:r>
      <w:r>
        <w:t>de</w:t>
      </w:r>
      <w:r>
        <w:rPr>
          <w:spacing w:val="-13"/>
        </w:rPr>
        <w:t xml:space="preserve"> </w:t>
      </w:r>
      <w:r>
        <w:t>que</w:t>
      </w:r>
      <w:r>
        <w:rPr>
          <w:spacing w:val="-15"/>
        </w:rPr>
        <w:t xml:space="preserve"> </w:t>
      </w:r>
      <w:r>
        <w:t>se</w:t>
      </w:r>
      <w:r>
        <w:rPr>
          <w:spacing w:val="-12"/>
        </w:rPr>
        <w:t xml:space="preserve"> </w:t>
      </w:r>
      <w:r>
        <w:t>formule</w:t>
      </w:r>
      <w:r>
        <w:rPr>
          <w:spacing w:val="-13"/>
        </w:rPr>
        <w:t xml:space="preserve"> </w:t>
      </w:r>
      <w:r>
        <w:t>reclamo,</w:t>
      </w:r>
      <w:r>
        <w:rPr>
          <w:spacing w:val="-11"/>
        </w:rPr>
        <w:t xml:space="preserve"> </w:t>
      </w:r>
      <w:r>
        <w:t>demanda</w:t>
      </w:r>
      <w:r>
        <w:rPr>
          <w:spacing w:val="-13"/>
        </w:rPr>
        <w:t xml:space="preserve"> </w:t>
      </w:r>
      <w:r>
        <w:t>o</w:t>
      </w:r>
      <w:r>
        <w:rPr>
          <w:spacing w:val="-13"/>
        </w:rPr>
        <w:t xml:space="preserve"> </w:t>
      </w:r>
      <w:r>
        <w:t>acción</w:t>
      </w:r>
      <w:r>
        <w:rPr>
          <w:spacing w:val="-13"/>
        </w:rPr>
        <w:t xml:space="preserve"> </w:t>
      </w:r>
      <w:r>
        <w:t>legal</w:t>
      </w:r>
      <w:r>
        <w:rPr>
          <w:spacing w:val="-12"/>
        </w:rPr>
        <w:t xml:space="preserve"> </w:t>
      </w:r>
      <w:r>
        <w:t>contra</w:t>
      </w:r>
      <w:r>
        <w:rPr>
          <w:spacing w:val="-13"/>
        </w:rPr>
        <w:t xml:space="preserve"> </w:t>
      </w:r>
      <w:r>
        <w:t>una</w:t>
      </w:r>
      <w:r>
        <w:rPr>
          <w:spacing w:val="-15"/>
        </w:rPr>
        <w:t xml:space="preserve"> </w:t>
      </w:r>
      <w:r>
        <w:t>de</w:t>
      </w:r>
      <w:r>
        <w:rPr>
          <w:spacing w:val="-13"/>
        </w:rPr>
        <w:t xml:space="preserve"> </w:t>
      </w:r>
      <w:r>
        <w:t>las</w:t>
      </w:r>
      <w:r>
        <w:rPr>
          <w:spacing w:val="-13"/>
        </w:rPr>
        <w:t xml:space="preserve"> </w:t>
      </w:r>
      <w:r>
        <w:t>partes</w:t>
      </w:r>
      <w:r>
        <w:rPr>
          <w:spacing w:val="-13"/>
        </w:rPr>
        <w:t xml:space="preserve"> </w:t>
      </w:r>
      <w:r>
        <w:t>por</w:t>
      </w:r>
      <w:r>
        <w:rPr>
          <w:spacing w:val="-14"/>
        </w:rPr>
        <w:t xml:space="preserve"> </w:t>
      </w:r>
      <w:r>
        <w:t>asuntos, que</w:t>
      </w:r>
      <w:r>
        <w:rPr>
          <w:spacing w:val="-4"/>
        </w:rPr>
        <w:t xml:space="preserve"> </w:t>
      </w:r>
      <w:r>
        <w:t>según</w:t>
      </w:r>
      <w:r>
        <w:rPr>
          <w:spacing w:val="-7"/>
        </w:rPr>
        <w:t xml:space="preserve"> </w:t>
      </w:r>
      <w:r>
        <w:t>el</w:t>
      </w:r>
      <w:r>
        <w:rPr>
          <w:spacing w:val="-5"/>
        </w:rPr>
        <w:t xml:space="preserve"> </w:t>
      </w:r>
      <w:r>
        <w:t>presente</w:t>
      </w:r>
      <w:r>
        <w:rPr>
          <w:spacing w:val="-6"/>
        </w:rPr>
        <w:t xml:space="preserve"> </w:t>
      </w:r>
      <w:r>
        <w:t>documento</w:t>
      </w:r>
      <w:r>
        <w:rPr>
          <w:spacing w:val="-6"/>
        </w:rPr>
        <w:t xml:space="preserve"> </w:t>
      </w:r>
      <w:r>
        <w:t>sean</w:t>
      </w:r>
      <w:r>
        <w:rPr>
          <w:spacing w:val="-6"/>
        </w:rPr>
        <w:t xml:space="preserve"> </w:t>
      </w:r>
      <w:r>
        <w:t>de</w:t>
      </w:r>
      <w:r>
        <w:rPr>
          <w:spacing w:val="-7"/>
        </w:rPr>
        <w:t xml:space="preserve"> </w:t>
      </w:r>
      <w:r>
        <w:t>responsabilidad</w:t>
      </w:r>
      <w:r>
        <w:rPr>
          <w:spacing w:val="-4"/>
        </w:rPr>
        <w:t xml:space="preserve"> </w:t>
      </w:r>
      <w:r>
        <w:t>de</w:t>
      </w:r>
      <w:r>
        <w:rPr>
          <w:spacing w:val="-4"/>
        </w:rPr>
        <w:t xml:space="preserve"> </w:t>
      </w:r>
      <w:r>
        <w:t>la</w:t>
      </w:r>
      <w:r>
        <w:rPr>
          <w:spacing w:val="-4"/>
        </w:rPr>
        <w:t xml:space="preserve"> </w:t>
      </w:r>
      <w:r>
        <w:t>otra</w:t>
      </w:r>
      <w:r>
        <w:rPr>
          <w:spacing w:val="-6"/>
        </w:rPr>
        <w:t xml:space="preserve"> </w:t>
      </w:r>
      <w:r>
        <w:t>parte</w:t>
      </w:r>
      <w:r>
        <w:rPr>
          <w:spacing w:val="-4"/>
        </w:rPr>
        <w:t xml:space="preserve"> </w:t>
      </w:r>
      <w:r>
        <w:t>se</w:t>
      </w:r>
      <w:r>
        <w:rPr>
          <w:spacing w:val="-6"/>
        </w:rPr>
        <w:t xml:space="preserve"> </w:t>
      </w:r>
      <w:r>
        <w:t>le</w:t>
      </w:r>
      <w:r>
        <w:rPr>
          <w:spacing w:val="-4"/>
        </w:rPr>
        <w:t xml:space="preserve"> </w:t>
      </w:r>
      <w:r>
        <w:t>comunicará</w:t>
      </w:r>
      <w:r>
        <w:rPr>
          <w:spacing w:val="-6"/>
        </w:rPr>
        <w:t xml:space="preserve"> </w:t>
      </w:r>
      <w:r>
        <w:t>a</w:t>
      </w:r>
      <w:r>
        <w:rPr>
          <w:spacing w:val="-6"/>
        </w:rPr>
        <w:t xml:space="preserve"> </w:t>
      </w:r>
      <w:r>
        <w:t>la mayor</w:t>
      </w:r>
      <w:r>
        <w:rPr>
          <w:spacing w:val="-16"/>
        </w:rPr>
        <w:t xml:space="preserve"> </w:t>
      </w:r>
      <w:r>
        <w:t>brevedad</w:t>
      </w:r>
      <w:r>
        <w:rPr>
          <w:spacing w:val="-15"/>
        </w:rPr>
        <w:t xml:space="preserve"> </w:t>
      </w:r>
      <w:r>
        <w:t>para</w:t>
      </w:r>
      <w:r>
        <w:rPr>
          <w:spacing w:val="-15"/>
        </w:rPr>
        <w:t xml:space="preserve"> </w:t>
      </w:r>
      <w:r>
        <w:t>que</w:t>
      </w:r>
      <w:r>
        <w:rPr>
          <w:spacing w:val="-15"/>
        </w:rPr>
        <w:t xml:space="preserve"> </w:t>
      </w:r>
      <w:r>
        <w:t>adopte</w:t>
      </w:r>
      <w:r>
        <w:rPr>
          <w:spacing w:val="-16"/>
        </w:rPr>
        <w:t xml:space="preserve"> </w:t>
      </w:r>
      <w:r>
        <w:t>oportunamente</w:t>
      </w:r>
      <w:r>
        <w:rPr>
          <w:spacing w:val="-15"/>
        </w:rPr>
        <w:t xml:space="preserve"> </w:t>
      </w:r>
      <w:r>
        <w:t>las</w:t>
      </w:r>
      <w:r>
        <w:rPr>
          <w:spacing w:val="-14"/>
        </w:rPr>
        <w:t xml:space="preserve"> </w:t>
      </w:r>
      <w:r>
        <w:t>medidas</w:t>
      </w:r>
      <w:r>
        <w:rPr>
          <w:spacing w:val="-13"/>
        </w:rPr>
        <w:t xml:space="preserve"> </w:t>
      </w:r>
      <w:r>
        <w:t>previstas</w:t>
      </w:r>
      <w:r>
        <w:rPr>
          <w:spacing w:val="-13"/>
        </w:rPr>
        <w:t xml:space="preserve"> </w:t>
      </w:r>
      <w:r>
        <w:t>que</w:t>
      </w:r>
      <w:r>
        <w:rPr>
          <w:spacing w:val="-14"/>
        </w:rPr>
        <w:t xml:space="preserve"> </w:t>
      </w:r>
      <w:r>
        <w:t>considere</w:t>
      </w:r>
      <w:r>
        <w:rPr>
          <w:spacing w:val="-16"/>
        </w:rPr>
        <w:t xml:space="preserve"> </w:t>
      </w:r>
      <w:r>
        <w:t>necesarias indemnidad</w:t>
      </w:r>
      <w:r>
        <w:rPr>
          <w:spacing w:val="-6"/>
        </w:rPr>
        <w:t xml:space="preserve"> </w:t>
      </w:r>
      <w:r>
        <w:t>aquí</w:t>
      </w:r>
      <w:r>
        <w:rPr>
          <w:spacing w:val="-8"/>
        </w:rPr>
        <w:t xml:space="preserve"> </w:t>
      </w:r>
      <w:r>
        <w:t>pactada</w:t>
      </w:r>
      <w:r>
        <w:rPr>
          <w:spacing w:val="-6"/>
        </w:rPr>
        <w:t xml:space="preserve"> </w:t>
      </w:r>
      <w:r>
        <w:t>y</w:t>
      </w:r>
      <w:r>
        <w:rPr>
          <w:spacing w:val="-6"/>
        </w:rPr>
        <w:t xml:space="preserve"> </w:t>
      </w:r>
      <w:r>
        <w:t>adelante</w:t>
      </w:r>
      <w:r>
        <w:rPr>
          <w:spacing w:val="-6"/>
        </w:rPr>
        <w:t xml:space="preserve"> </w:t>
      </w:r>
      <w:r>
        <w:t>los</w:t>
      </w:r>
      <w:r>
        <w:rPr>
          <w:spacing w:val="-9"/>
        </w:rPr>
        <w:t xml:space="preserve"> </w:t>
      </w:r>
      <w:r>
        <w:t>trámites</w:t>
      </w:r>
      <w:r>
        <w:rPr>
          <w:spacing w:val="-11"/>
        </w:rPr>
        <w:t xml:space="preserve"> </w:t>
      </w:r>
      <w:r>
        <w:t>para</w:t>
      </w:r>
      <w:r>
        <w:rPr>
          <w:spacing w:val="-6"/>
        </w:rPr>
        <w:t xml:space="preserve"> </w:t>
      </w:r>
      <w:r>
        <w:t>llegar</w:t>
      </w:r>
      <w:r>
        <w:rPr>
          <w:spacing w:val="-6"/>
        </w:rPr>
        <w:t xml:space="preserve"> </w:t>
      </w:r>
      <w:r>
        <w:t>a</w:t>
      </w:r>
      <w:r>
        <w:rPr>
          <w:spacing w:val="-9"/>
        </w:rPr>
        <w:t xml:space="preserve"> </w:t>
      </w:r>
      <w:r>
        <w:t>un</w:t>
      </w:r>
      <w:r>
        <w:rPr>
          <w:spacing w:val="-9"/>
        </w:rPr>
        <w:t xml:space="preserve"> </w:t>
      </w:r>
      <w:r>
        <w:t>arreglo</w:t>
      </w:r>
      <w:r>
        <w:rPr>
          <w:spacing w:val="-9"/>
        </w:rPr>
        <w:t xml:space="preserve"> </w:t>
      </w:r>
      <w:r>
        <w:t>del</w:t>
      </w:r>
      <w:r>
        <w:rPr>
          <w:spacing w:val="-7"/>
        </w:rPr>
        <w:t xml:space="preserve"> </w:t>
      </w:r>
      <w:r>
        <w:t>conflicto</w:t>
      </w:r>
      <w:r>
        <w:rPr>
          <w:spacing w:val="-9"/>
        </w:rPr>
        <w:t xml:space="preserve"> </w:t>
      </w:r>
      <w:r>
        <w:t>cuando</w:t>
      </w:r>
      <w:r>
        <w:rPr>
          <w:spacing w:val="-6"/>
        </w:rPr>
        <w:t xml:space="preserve"> </w:t>
      </w:r>
      <w:r>
        <w:t>ello fuera posible.”</w:t>
      </w:r>
    </w:p>
    <w:p w14:paraId="292A539B" w14:textId="77777777" w:rsidR="00CF5D19" w:rsidRDefault="00CF5D19">
      <w:pPr>
        <w:pStyle w:val="Textoindependiente"/>
        <w:rPr>
          <w:sz w:val="24"/>
        </w:rPr>
      </w:pPr>
    </w:p>
    <w:p w14:paraId="11C7460F" w14:textId="10740F2A" w:rsidR="002415E8" w:rsidRDefault="002415E8" w:rsidP="002415E8">
      <w:pPr>
        <w:spacing w:line="278" w:lineRule="auto"/>
        <w:ind w:left="118" w:right="114"/>
        <w:jc w:val="both"/>
        <w:rPr>
          <w:b/>
        </w:rPr>
      </w:pPr>
      <w:r>
        <w:rPr>
          <w:b/>
        </w:rPr>
        <w:t xml:space="preserve">VIGÉSIMA </w:t>
      </w:r>
      <w:r w:rsidR="00CA644B">
        <w:rPr>
          <w:b/>
        </w:rPr>
        <w:t>CUARTA</w:t>
      </w:r>
      <w:r>
        <w:rPr>
          <w:b/>
        </w:rPr>
        <w:t xml:space="preserve">: PERFECCIONAMIENTO. </w:t>
      </w:r>
      <w:r>
        <w:t xml:space="preserve">El presente contrato se perfecciona con las firmas de los representantes de </w:t>
      </w:r>
      <w:r>
        <w:rPr>
          <w:b/>
        </w:rPr>
        <w:t>LAS PARTES.</w:t>
      </w:r>
    </w:p>
    <w:p w14:paraId="57D62318" w14:textId="77777777" w:rsidR="00CF5D19" w:rsidRDefault="00CF5D19">
      <w:pPr>
        <w:pStyle w:val="Textoindependiente"/>
        <w:spacing w:before="6"/>
        <w:rPr>
          <w:sz w:val="26"/>
        </w:rPr>
      </w:pPr>
    </w:p>
    <w:p w14:paraId="4D0D3BFD" w14:textId="24D2D714" w:rsidR="00CF5D19" w:rsidRDefault="00BD0300">
      <w:pPr>
        <w:pStyle w:val="Textoindependiente"/>
        <w:spacing w:line="278" w:lineRule="auto"/>
        <w:ind w:left="118"/>
      </w:pPr>
      <w:r>
        <w:t>Para</w:t>
      </w:r>
      <w:r>
        <w:rPr>
          <w:spacing w:val="-11"/>
        </w:rPr>
        <w:t xml:space="preserve"> </w:t>
      </w:r>
      <w:r>
        <w:t>constancia</w:t>
      </w:r>
      <w:r>
        <w:rPr>
          <w:spacing w:val="-11"/>
        </w:rPr>
        <w:t xml:space="preserve"> </w:t>
      </w:r>
      <w:r>
        <w:t>se</w:t>
      </w:r>
      <w:r>
        <w:rPr>
          <w:spacing w:val="-13"/>
        </w:rPr>
        <w:t xml:space="preserve"> </w:t>
      </w:r>
      <w:r>
        <w:t>firma</w:t>
      </w:r>
      <w:r>
        <w:rPr>
          <w:spacing w:val="-14"/>
        </w:rPr>
        <w:t xml:space="preserve"> </w:t>
      </w:r>
      <w:r>
        <w:t>el</w:t>
      </w:r>
      <w:r>
        <w:rPr>
          <w:spacing w:val="-12"/>
        </w:rPr>
        <w:t xml:space="preserve"> </w:t>
      </w:r>
      <w:r>
        <w:t>presente</w:t>
      </w:r>
      <w:r>
        <w:rPr>
          <w:spacing w:val="-13"/>
        </w:rPr>
        <w:t xml:space="preserve"> </w:t>
      </w:r>
      <w:r>
        <w:t>contrato</w:t>
      </w:r>
      <w:r>
        <w:rPr>
          <w:spacing w:val="-11"/>
        </w:rPr>
        <w:t xml:space="preserve"> </w:t>
      </w:r>
      <w:r>
        <w:t>por</w:t>
      </w:r>
      <w:r>
        <w:rPr>
          <w:spacing w:val="-13"/>
        </w:rPr>
        <w:t xml:space="preserve"> </w:t>
      </w:r>
      <w:r>
        <w:t>parte</w:t>
      </w:r>
      <w:r>
        <w:rPr>
          <w:spacing w:val="-11"/>
        </w:rPr>
        <w:t xml:space="preserve"> </w:t>
      </w:r>
      <w:r>
        <w:t>de</w:t>
      </w:r>
      <w:r>
        <w:rPr>
          <w:spacing w:val="-11"/>
        </w:rPr>
        <w:t xml:space="preserve"> </w:t>
      </w:r>
      <w:r>
        <w:rPr>
          <w:b/>
        </w:rPr>
        <w:t>EL</w:t>
      </w:r>
      <w:r>
        <w:rPr>
          <w:b/>
          <w:spacing w:val="-11"/>
        </w:rPr>
        <w:t xml:space="preserve"> </w:t>
      </w:r>
      <w:r>
        <w:rPr>
          <w:b/>
        </w:rPr>
        <w:t>AUTOGENERADOR</w:t>
      </w:r>
      <w:r>
        <w:rPr>
          <w:b/>
          <w:spacing w:val="-10"/>
        </w:rPr>
        <w:t xml:space="preserve"> </w:t>
      </w:r>
      <w:commentRangeStart w:id="17"/>
      <w:r w:rsidR="006C426C">
        <w:t>XXXXXXXXXX</w:t>
      </w:r>
      <w:r>
        <w:rPr>
          <w:spacing w:val="4"/>
        </w:rPr>
        <w:t xml:space="preserve"> </w:t>
      </w:r>
      <w:commentRangeEnd w:id="17"/>
      <w:r w:rsidR="006C426C">
        <w:rPr>
          <w:rStyle w:val="Refdecomentario"/>
        </w:rPr>
        <w:commentReference w:id="17"/>
      </w:r>
      <w:r>
        <w:t>y</w:t>
      </w:r>
      <w:r>
        <w:rPr>
          <w:spacing w:val="4"/>
        </w:rPr>
        <w:t xml:space="preserve"> </w:t>
      </w:r>
      <w:r>
        <w:t>por</w:t>
      </w:r>
      <w:r>
        <w:rPr>
          <w:spacing w:val="4"/>
        </w:rPr>
        <w:t xml:space="preserve"> </w:t>
      </w:r>
      <w:r>
        <w:t>parte</w:t>
      </w:r>
      <w:r>
        <w:rPr>
          <w:spacing w:val="2"/>
        </w:rPr>
        <w:t xml:space="preserve"> </w:t>
      </w:r>
      <w:r>
        <w:t>de</w:t>
      </w:r>
      <w:r>
        <w:rPr>
          <w:spacing w:val="4"/>
        </w:rPr>
        <w:t xml:space="preserve"> </w:t>
      </w:r>
      <w:r>
        <w:rPr>
          <w:b/>
        </w:rPr>
        <w:t>EL</w:t>
      </w:r>
      <w:r>
        <w:rPr>
          <w:b/>
          <w:spacing w:val="3"/>
        </w:rPr>
        <w:t xml:space="preserve"> </w:t>
      </w:r>
      <w:r>
        <w:rPr>
          <w:b/>
        </w:rPr>
        <w:t>OR,</w:t>
      </w:r>
      <w:r>
        <w:rPr>
          <w:b/>
          <w:spacing w:val="5"/>
        </w:rPr>
        <w:t xml:space="preserve"> </w:t>
      </w:r>
      <w:r>
        <w:t>CENTRALES</w:t>
      </w:r>
      <w:r>
        <w:rPr>
          <w:spacing w:val="3"/>
        </w:rPr>
        <w:t xml:space="preserve"> </w:t>
      </w:r>
      <w:r>
        <w:t>ELÉCTRICAS</w:t>
      </w:r>
      <w:r>
        <w:rPr>
          <w:spacing w:val="3"/>
        </w:rPr>
        <w:t xml:space="preserve"> </w:t>
      </w:r>
      <w:r>
        <w:t>DE</w:t>
      </w:r>
      <w:r>
        <w:rPr>
          <w:spacing w:val="3"/>
        </w:rPr>
        <w:t xml:space="preserve"> </w:t>
      </w:r>
      <w:r>
        <w:t>NORTE</w:t>
      </w:r>
      <w:r>
        <w:rPr>
          <w:spacing w:val="2"/>
        </w:rPr>
        <w:t xml:space="preserve"> </w:t>
      </w:r>
      <w:r>
        <w:t>DE</w:t>
      </w:r>
      <w:r>
        <w:rPr>
          <w:spacing w:val="4"/>
        </w:rPr>
        <w:t xml:space="preserve"> </w:t>
      </w:r>
      <w:r>
        <w:rPr>
          <w:spacing w:val="-2"/>
        </w:rPr>
        <w:t>SANTANDER</w:t>
      </w:r>
    </w:p>
    <w:p w14:paraId="0FC344CF" w14:textId="3939805C" w:rsidR="00CF5D19" w:rsidRDefault="00BD0300">
      <w:pPr>
        <w:pStyle w:val="Textoindependiente"/>
        <w:spacing w:line="249" w:lineRule="exact"/>
        <w:ind w:left="118"/>
      </w:pPr>
      <w:r>
        <w:t>S.A.</w:t>
      </w:r>
      <w:r>
        <w:rPr>
          <w:spacing w:val="-2"/>
        </w:rPr>
        <w:t xml:space="preserve"> E.S.P</w:t>
      </w:r>
      <w:r w:rsidR="007A46FD">
        <w:rPr>
          <w:spacing w:val="-2"/>
        </w:rPr>
        <w:t>.</w:t>
      </w:r>
      <w:r w:rsidR="007D59A1">
        <w:rPr>
          <w:spacing w:val="-2"/>
        </w:rPr>
        <w:t xml:space="preserve"> </w:t>
      </w:r>
    </w:p>
    <w:p w14:paraId="51338241" w14:textId="77777777" w:rsidR="00CF5D19" w:rsidRDefault="00CF5D19">
      <w:pPr>
        <w:pStyle w:val="Textoindependiente"/>
        <w:rPr>
          <w:sz w:val="24"/>
        </w:rPr>
      </w:pPr>
    </w:p>
    <w:p w14:paraId="4018D546" w14:textId="77777777" w:rsidR="00CF5D19" w:rsidRDefault="00CF5D19">
      <w:pPr>
        <w:pStyle w:val="Textoindependiente"/>
        <w:rPr>
          <w:sz w:val="24"/>
        </w:rPr>
      </w:pPr>
    </w:p>
    <w:p w14:paraId="13BABA38" w14:textId="77777777" w:rsidR="00CF5D19" w:rsidRDefault="00CF5D19">
      <w:pPr>
        <w:pStyle w:val="Textoindependiente"/>
        <w:rPr>
          <w:sz w:val="24"/>
        </w:rPr>
      </w:pPr>
    </w:p>
    <w:p w14:paraId="0B67E24C" w14:textId="77777777" w:rsidR="00CF5D19" w:rsidRDefault="00CF5D19">
      <w:pPr>
        <w:pStyle w:val="Textoindependiente"/>
        <w:rPr>
          <w:sz w:val="24"/>
        </w:rPr>
      </w:pPr>
    </w:p>
    <w:p w14:paraId="2B61417F" w14:textId="77777777" w:rsidR="00CF5D19" w:rsidRDefault="00CF5D19">
      <w:pPr>
        <w:pStyle w:val="Textoindependiente"/>
        <w:rPr>
          <w:sz w:val="24"/>
        </w:rPr>
      </w:pPr>
    </w:p>
    <w:p w14:paraId="4D1A6E57" w14:textId="7E25E883" w:rsidR="00CF5D19" w:rsidRDefault="00BD0300">
      <w:pPr>
        <w:pStyle w:val="Ttulo1"/>
        <w:tabs>
          <w:tab w:val="left" w:pos="4513"/>
        </w:tabs>
        <w:spacing w:before="141"/>
      </w:pPr>
      <w:r>
        <w:t>EL</w:t>
      </w:r>
      <w:r>
        <w:rPr>
          <w:spacing w:val="-1"/>
        </w:rPr>
        <w:t xml:space="preserve"> </w:t>
      </w:r>
      <w:r>
        <w:rPr>
          <w:spacing w:val="-2"/>
        </w:rPr>
        <w:t>AUTOGENERADOR</w:t>
      </w:r>
      <w:r>
        <w:tab/>
      </w:r>
      <w:commentRangeStart w:id="18"/>
      <w:r w:rsidR="00EB1242">
        <w:t>XXXXXXXXXXXX</w:t>
      </w:r>
      <w:commentRangeEnd w:id="18"/>
      <w:r w:rsidR="00EB1242">
        <w:rPr>
          <w:rStyle w:val="Refdecomentario"/>
          <w:b w:val="0"/>
          <w:bCs w:val="0"/>
        </w:rPr>
        <w:commentReference w:id="18"/>
      </w:r>
    </w:p>
    <w:p w14:paraId="0A07EB35" w14:textId="77777777" w:rsidR="00CF5D19" w:rsidRDefault="00BD0300">
      <w:pPr>
        <w:pStyle w:val="Textoindependiente"/>
        <w:spacing w:before="40"/>
        <w:ind w:left="4513"/>
      </w:pPr>
      <w:r>
        <w:t>Representante</w:t>
      </w:r>
      <w:r>
        <w:rPr>
          <w:spacing w:val="-13"/>
        </w:rPr>
        <w:t xml:space="preserve"> </w:t>
      </w:r>
      <w:r>
        <w:rPr>
          <w:spacing w:val="-2"/>
        </w:rPr>
        <w:t>legal</w:t>
      </w:r>
    </w:p>
    <w:p w14:paraId="6CD6FD6F" w14:textId="77777777" w:rsidR="00CF5D19" w:rsidRDefault="00CF5D19">
      <w:pPr>
        <w:pStyle w:val="Textoindependiente"/>
        <w:rPr>
          <w:sz w:val="24"/>
        </w:rPr>
      </w:pPr>
    </w:p>
    <w:p w14:paraId="0EC57979" w14:textId="77777777" w:rsidR="00CF5D19" w:rsidRDefault="00CF5D19">
      <w:pPr>
        <w:pStyle w:val="Textoindependiente"/>
        <w:rPr>
          <w:sz w:val="24"/>
        </w:rPr>
      </w:pPr>
    </w:p>
    <w:p w14:paraId="48D1CB08" w14:textId="77777777" w:rsidR="00CF5D19" w:rsidRDefault="00CF5D19">
      <w:pPr>
        <w:pStyle w:val="Textoindependiente"/>
        <w:rPr>
          <w:sz w:val="24"/>
        </w:rPr>
      </w:pPr>
    </w:p>
    <w:p w14:paraId="3366D4F6" w14:textId="77777777" w:rsidR="00CF5D19" w:rsidRDefault="00CF5D19">
      <w:pPr>
        <w:pStyle w:val="Textoindependiente"/>
        <w:rPr>
          <w:sz w:val="24"/>
        </w:rPr>
      </w:pPr>
    </w:p>
    <w:p w14:paraId="0B04C028" w14:textId="77777777" w:rsidR="00CF5D19" w:rsidRDefault="00CF5D19">
      <w:pPr>
        <w:pStyle w:val="Textoindependiente"/>
        <w:spacing w:before="9"/>
        <w:rPr>
          <w:sz w:val="33"/>
        </w:rPr>
      </w:pPr>
    </w:p>
    <w:p w14:paraId="504C6964" w14:textId="77777777" w:rsidR="00CF5D19" w:rsidRDefault="00BD0300">
      <w:pPr>
        <w:pStyle w:val="Ttulo1"/>
        <w:tabs>
          <w:tab w:val="left" w:pos="4513"/>
        </w:tabs>
      </w:pPr>
      <w:r>
        <w:t>EL</w:t>
      </w:r>
      <w:r>
        <w:rPr>
          <w:spacing w:val="-1"/>
        </w:rPr>
        <w:t xml:space="preserve"> </w:t>
      </w:r>
      <w:r>
        <w:rPr>
          <w:spacing w:val="-5"/>
        </w:rPr>
        <w:t>OR,</w:t>
      </w:r>
      <w:r>
        <w:tab/>
        <w:t>JOSE</w:t>
      </w:r>
      <w:r>
        <w:rPr>
          <w:spacing w:val="-9"/>
        </w:rPr>
        <w:t xml:space="preserve"> </w:t>
      </w:r>
      <w:r>
        <w:t>MIGUEL</w:t>
      </w:r>
      <w:r>
        <w:rPr>
          <w:spacing w:val="-7"/>
        </w:rPr>
        <w:t xml:space="preserve"> </w:t>
      </w:r>
      <w:r>
        <w:t>GONZALEZ</w:t>
      </w:r>
      <w:r>
        <w:rPr>
          <w:spacing w:val="-4"/>
        </w:rPr>
        <w:t xml:space="preserve"> </w:t>
      </w:r>
      <w:r>
        <w:rPr>
          <w:spacing w:val="-2"/>
        </w:rPr>
        <w:t>CAMPO</w:t>
      </w:r>
    </w:p>
    <w:p w14:paraId="1E73F746" w14:textId="77777777" w:rsidR="00CF5D19" w:rsidRDefault="00BD0300">
      <w:pPr>
        <w:pStyle w:val="Textoindependiente"/>
        <w:spacing w:before="37"/>
        <w:ind w:left="4494"/>
      </w:pPr>
      <w:r>
        <w:t>Representante</w:t>
      </w:r>
      <w:r>
        <w:rPr>
          <w:spacing w:val="-13"/>
        </w:rPr>
        <w:t xml:space="preserve"> </w:t>
      </w:r>
      <w:r>
        <w:rPr>
          <w:spacing w:val="-4"/>
        </w:rPr>
        <w:t>Legal</w:t>
      </w:r>
    </w:p>
    <w:p w14:paraId="503772D4" w14:textId="77777777" w:rsidR="009B50AE" w:rsidRDefault="009B50AE">
      <w:pPr>
        <w:pStyle w:val="Textoindependiente"/>
        <w:rPr>
          <w:sz w:val="24"/>
        </w:rPr>
      </w:pPr>
    </w:p>
    <w:p w14:paraId="12D4E3A6" w14:textId="5FAD149C" w:rsidR="00CF5D19" w:rsidRDefault="0067663C" w:rsidP="006C426C">
      <w:pPr>
        <w:pStyle w:val="Textoindependiente"/>
        <w:rPr>
          <w:sz w:val="24"/>
        </w:rPr>
      </w:pPr>
      <w:r>
        <w:rPr>
          <w:sz w:val="24"/>
        </w:rPr>
        <w:t xml:space="preserve">  </w:t>
      </w:r>
    </w:p>
    <w:p w14:paraId="049BAD5A" w14:textId="77777777" w:rsidR="00F662DA" w:rsidRDefault="00F662DA" w:rsidP="00F662DA">
      <w:pPr>
        <w:pStyle w:val="Textoindependiente"/>
        <w:jc w:val="right"/>
        <w:rPr>
          <w:color w:val="000000" w:themeColor="text1"/>
          <w:sz w:val="16"/>
          <w:szCs w:val="16"/>
        </w:rPr>
      </w:pPr>
    </w:p>
    <w:p w14:paraId="500CAEE6" w14:textId="77777777" w:rsidR="00A67DC4" w:rsidRDefault="00A67DC4" w:rsidP="00F662DA">
      <w:pPr>
        <w:pStyle w:val="Textoindependiente"/>
        <w:jc w:val="right"/>
        <w:rPr>
          <w:color w:val="000000" w:themeColor="text1"/>
          <w:sz w:val="16"/>
          <w:szCs w:val="16"/>
        </w:rPr>
      </w:pPr>
    </w:p>
    <w:p w14:paraId="0B4F6D43" w14:textId="77777777" w:rsidR="00A67DC4" w:rsidRDefault="00A67DC4" w:rsidP="00F662DA">
      <w:pPr>
        <w:pStyle w:val="Textoindependiente"/>
        <w:jc w:val="right"/>
        <w:rPr>
          <w:color w:val="000000" w:themeColor="text1"/>
          <w:sz w:val="16"/>
          <w:szCs w:val="16"/>
        </w:rPr>
      </w:pPr>
    </w:p>
    <w:p w14:paraId="1FC11B3B" w14:textId="119E91E3" w:rsidR="00F662DA" w:rsidRDefault="00F662DA" w:rsidP="00F662DA">
      <w:pPr>
        <w:pStyle w:val="Textoindependiente"/>
        <w:jc w:val="right"/>
        <w:rPr>
          <w:sz w:val="20"/>
        </w:rPr>
      </w:pPr>
      <w:r w:rsidRPr="00A16003">
        <w:rPr>
          <w:color w:val="000000" w:themeColor="text1"/>
          <w:sz w:val="16"/>
          <w:szCs w:val="16"/>
        </w:rPr>
        <w:t xml:space="preserve">CÓDIGO: </w:t>
      </w:r>
      <w:r w:rsidRPr="00C05BD8">
        <w:rPr>
          <w:color w:val="000000" w:themeColor="text1"/>
          <w:sz w:val="16"/>
          <w:szCs w:val="16"/>
        </w:rPr>
        <w:t>PLT_201_VIC_06</w:t>
      </w:r>
      <w:r>
        <w:rPr>
          <w:color w:val="000000" w:themeColor="text1"/>
          <w:sz w:val="16"/>
          <w:szCs w:val="16"/>
        </w:rPr>
        <w:t xml:space="preserve">5 </w:t>
      </w:r>
      <w:r w:rsidRPr="00A16003">
        <w:rPr>
          <w:color w:val="000000" w:themeColor="text1"/>
          <w:sz w:val="16"/>
          <w:szCs w:val="16"/>
        </w:rPr>
        <w:t>/ V:</w:t>
      </w:r>
      <w:r>
        <w:rPr>
          <w:color w:val="000000" w:themeColor="text1"/>
          <w:sz w:val="16"/>
          <w:szCs w:val="16"/>
        </w:rPr>
        <w:t xml:space="preserve"> 1</w:t>
      </w:r>
      <w:r w:rsidRPr="00A16003">
        <w:rPr>
          <w:color w:val="000000" w:themeColor="text1"/>
          <w:sz w:val="16"/>
          <w:szCs w:val="16"/>
        </w:rPr>
        <w:t xml:space="preserve">.0 / Fecha última actualización </w:t>
      </w:r>
      <w:r>
        <w:rPr>
          <w:color w:val="000000" w:themeColor="text1"/>
          <w:sz w:val="16"/>
          <w:szCs w:val="16"/>
        </w:rPr>
        <w:t>2023/10/</w:t>
      </w:r>
      <w:r w:rsidR="00A67DC4">
        <w:rPr>
          <w:color w:val="000000" w:themeColor="text1"/>
          <w:sz w:val="16"/>
          <w:szCs w:val="16"/>
        </w:rPr>
        <w:t>12</w:t>
      </w:r>
    </w:p>
    <w:sectPr w:rsidR="00F662DA" w:rsidSect="0041767C">
      <w:pgSz w:w="12250" w:h="15850"/>
      <w:pgMar w:top="1600" w:right="1300" w:bottom="280" w:left="1300" w:header="1040" w:footer="85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AYAN JOSE RODRIGUEZ JAIMES" w:date="2023-09-08T13:57:00Z" w:initials="BR">
    <w:p w14:paraId="5745F35F" w14:textId="59682D7E" w:rsidR="009E2A4B" w:rsidRDefault="009E2A4B">
      <w:pPr>
        <w:pStyle w:val="Textocomentario"/>
      </w:pPr>
      <w:r>
        <w:rPr>
          <w:rStyle w:val="Refdecomentario"/>
        </w:rPr>
        <w:annotationRef/>
      </w:r>
      <w:r>
        <w:t xml:space="preserve">Consecutivo del contrato </w:t>
      </w:r>
      <w:r w:rsidR="000C4E73">
        <w:t>proporcionado por</w:t>
      </w:r>
      <w:r>
        <w:t xml:space="preserve"> el OR</w:t>
      </w:r>
    </w:p>
  </w:comment>
  <w:comment w:id="1" w:author="BRAYAN JOSE RODRIGUEZ JAIMES" w:date="2023-09-08T12:52:00Z" w:initials="BR">
    <w:p w14:paraId="1714C640" w14:textId="076BA482" w:rsidR="00C907F1" w:rsidRDefault="00C907F1">
      <w:pPr>
        <w:pStyle w:val="Textocomentario"/>
      </w:pPr>
      <w:r>
        <w:rPr>
          <w:rStyle w:val="Refdecomentario"/>
        </w:rPr>
        <w:annotationRef/>
      </w:r>
      <w:r>
        <w:t xml:space="preserve">Nombre del </w:t>
      </w:r>
      <w:r w:rsidR="002C5B96">
        <w:t xml:space="preserve">Autogenerador </w:t>
      </w:r>
    </w:p>
  </w:comment>
  <w:comment w:id="2" w:author="BRAYAN JOSE RODRIGUEZ JAIMES" w:date="2023-09-08T13:58:00Z" w:initials="BR">
    <w:p w14:paraId="3DEBA109" w14:textId="5921B390" w:rsidR="009E2A4B" w:rsidRDefault="009E2A4B">
      <w:pPr>
        <w:pStyle w:val="Textocomentario"/>
      </w:pPr>
      <w:r>
        <w:rPr>
          <w:rStyle w:val="Refdecomentario"/>
        </w:rPr>
        <w:annotationRef/>
      </w:r>
      <w:r w:rsidR="00BD0300">
        <w:t>Número</w:t>
      </w:r>
      <w:r>
        <w:t xml:space="preserve"> </w:t>
      </w:r>
      <w:r w:rsidR="000C4E73">
        <w:t>d</w:t>
      </w:r>
      <w:r>
        <w:t xml:space="preserve">e identificación tributaria </w:t>
      </w:r>
      <w:r w:rsidR="000C4E73">
        <w:t xml:space="preserve">del Autogenerador </w:t>
      </w:r>
    </w:p>
  </w:comment>
  <w:comment w:id="3" w:author="BRAYAN JOSE RODRIGUEZ JAIMES" w:date="2023-09-08T12:53:00Z" w:initials="BR">
    <w:p w14:paraId="4753844F" w14:textId="0DB465F1" w:rsidR="00B36B11" w:rsidRDefault="00B36B11">
      <w:pPr>
        <w:pStyle w:val="Textocomentario"/>
      </w:pPr>
      <w:r>
        <w:rPr>
          <w:rStyle w:val="Refdecomentario"/>
        </w:rPr>
        <w:annotationRef/>
      </w:r>
      <w:r>
        <w:t>Nombre del Autogenerador</w:t>
      </w:r>
    </w:p>
  </w:comment>
  <w:comment w:id="4" w:author="BRAYAN JOSE RODRIGUEZ JAIMES" w:date="2023-09-08T12:55:00Z" w:initials="BR">
    <w:p w14:paraId="6C210350" w14:textId="1B35A382" w:rsidR="00157F66" w:rsidRDefault="00157F66">
      <w:pPr>
        <w:pStyle w:val="Textocomentario"/>
      </w:pPr>
      <w:r>
        <w:rPr>
          <w:rStyle w:val="Refdecomentario"/>
        </w:rPr>
        <w:annotationRef/>
      </w:r>
      <w:r>
        <w:t>Nombre del representante legal</w:t>
      </w:r>
    </w:p>
  </w:comment>
  <w:comment w:id="5" w:author="BRAYAN JOSE RODRIGUEZ JAIMES" w:date="2023-09-08T12:58:00Z" w:initials="BR">
    <w:p w14:paraId="08C13303" w14:textId="237ABA5B" w:rsidR="00FB0530" w:rsidRDefault="00FB0530">
      <w:pPr>
        <w:pStyle w:val="Textocomentario"/>
      </w:pPr>
      <w:r>
        <w:rPr>
          <w:rStyle w:val="Refdecomentario"/>
        </w:rPr>
        <w:annotationRef/>
      </w:r>
      <w:r w:rsidR="00510A91">
        <w:t>No. de c</w:t>
      </w:r>
      <w:r w:rsidR="00953F43">
        <w:t>é</w:t>
      </w:r>
      <w:r w:rsidR="00510A91">
        <w:t xml:space="preserve">dula </w:t>
      </w:r>
    </w:p>
  </w:comment>
  <w:comment w:id="6" w:author="BRAYAN JOSE RODRIGUEZ JAIMES" w:date="2023-09-08T12:59:00Z" w:initials="BR">
    <w:p w14:paraId="1E2CB968" w14:textId="56A0BDC4" w:rsidR="002437E5" w:rsidRDefault="002437E5">
      <w:pPr>
        <w:pStyle w:val="Textocomentario"/>
      </w:pPr>
      <w:r>
        <w:rPr>
          <w:rStyle w:val="Refdecomentario"/>
        </w:rPr>
        <w:annotationRef/>
      </w:r>
      <w:r w:rsidR="007B7BFF">
        <w:t xml:space="preserve">Nombre del proyecto </w:t>
      </w:r>
    </w:p>
  </w:comment>
  <w:comment w:id="7" w:author="BRAYAN JOSE RODRIGUEZ JAIMES" w:date="2023-09-08T13:01:00Z" w:initials="BR">
    <w:p w14:paraId="20E311E8" w14:textId="2B9DEAE8" w:rsidR="008638FC" w:rsidRDefault="008638FC">
      <w:pPr>
        <w:pStyle w:val="Textocomentario"/>
      </w:pPr>
      <w:r>
        <w:rPr>
          <w:rStyle w:val="Refdecomentario"/>
        </w:rPr>
        <w:annotationRef/>
      </w:r>
      <w:r w:rsidR="00D1146B">
        <w:t>Fecha y No</w:t>
      </w:r>
      <w:r w:rsidR="00C85A3A">
        <w:t>.</w:t>
      </w:r>
      <w:r w:rsidR="00D1146B">
        <w:t xml:space="preserve"> de radicado </w:t>
      </w:r>
    </w:p>
  </w:comment>
  <w:comment w:id="8" w:author="BRAYAN JOSE RODRIGUEZ JAIMES" w:date="2023-09-08T13:03:00Z" w:initials="BR">
    <w:p w14:paraId="6F32E5A7" w14:textId="64499674" w:rsidR="00C0346A" w:rsidRDefault="00C0346A">
      <w:pPr>
        <w:pStyle w:val="Textocomentario"/>
      </w:pPr>
      <w:r>
        <w:rPr>
          <w:rStyle w:val="Refdecomentario"/>
        </w:rPr>
        <w:annotationRef/>
      </w:r>
      <w:r w:rsidR="002D285F">
        <w:t>Fecha y No</w:t>
      </w:r>
      <w:r w:rsidR="00C85A3A">
        <w:t>.</w:t>
      </w:r>
      <w:r w:rsidR="002D285F">
        <w:t xml:space="preserve"> de radicado</w:t>
      </w:r>
    </w:p>
  </w:comment>
  <w:comment w:id="9" w:author="BRAYAN JOSE RODRIGUEZ JAIMES" w:date="2023-09-08T13:05:00Z" w:initials="BR">
    <w:p w14:paraId="6F9FDCC3" w14:textId="46AA10FA" w:rsidR="00D82FE7" w:rsidRDefault="00D82FE7">
      <w:pPr>
        <w:pStyle w:val="Textocomentario"/>
      </w:pPr>
      <w:r>
        <w:rPr>
          <w:rStyle w:val="Refdecomentario"/>
        </w:rPr>
        <w:annotationRef/>
      </w:r>
      <w:r>
        <w:t>No. de radicado</w:t>
      </w:r>
    </w:p>
  </w:comment>
  <w:comment w:id="10" w:author="BRAYAN JOSE RODRIGUEZ JAIMES" w:date="2023-09-08T13:06:00Z" w:initials="BR">
    <w:p w14:paraId="055A1606" w14:textId="5C0F2AF1" w:rsidR="00D82FE7" w:rsidRDefault="00D82FE7">
      <w:pPr>
        <w:pStyle w:val="Textocomentario"/>
      </w:pPr>
      <w:r>
        <w:rPr>
          <w:rStyle w:val="Refdecomentario"/>
        </w:rPr>
        <w:annotationRef/>
      </w:r>
      <w:r>
        <w:t xml:space="preserve">Información del punto de conexión </w:t>
      </w:r>
    </w:p>
  </w:comment>
  <w:comment w:id="11" w:author="BRAYAN JOSE RODRIGUEZ JAIMES" w:date="2023-09-08T13:06:00Z" w:initials="BR">
    <w:p w14:paraId="3D9250EA" w14:textId="262EDE56" w:rsidR="00072648" w:rsidRDefault="00072648">
      <w:pPr>
        <w:pStyle w:val="Textocomentario"/>
      </w:pPr>
      <w:r>
        <w:rPr>
          <w:rStyle w:val="Refdecomentario"/>
        </w:rPr>
        <w:annotationRef/>
      </w:r>
      <w:r>
        <w:t xml:space="preserve">Nombre del circuito </w:t>
      </w:r>
    </w:p>
  </w:comment>
  <w:comment w:id="12" w:author="BRAYAN JOSE RODRIGUEZ JAIMES" w:date="2023-09-08T13:07:00Z" w:initials="BR">
    <w:p w14:paraId="01DFB5F7" w14:textId="28865769" w:rsidR="00F011F7" w:rsidRDefault="00F011F7">
      <w:pPr>
        <w:pStyle w:val="Textocomentario"/>
      </w:pPr>
      <w:r>
        <w:rPr>
          <w:rStyle w:val="Refdecomentario"/>
        </w:rPr>
        <w:annotationRef/>
      </w:r>
      <w:r w:rsidR="00186E27">
        <w:t xml:space="preserve">Dirección del punto de conexión asignado  </w:t>
      </w:r>
    </w:p>
  </w:comment>
  <w:comment w:id="13" w:author="BRAYAN JOSE RODRIGUEZ JAIMES" w:date="2023-09-08T13:09:00Z" w:initials="BR">
    <w:p w14:paraId="4DF37FAC" w14:textId="037D8948" w:rsidR="004406CF" w:rsidRDefault="004406CF">
      <w:pPr>
        <w:pStyle w:val="Textocomentario"/>
      </w:pPr>
      <w:r>
        <w:rPr>
          <w:rStyle w:val="Refdecomentario"/>
        </w:rPr>
        <w:annotationRef/>
      </w:r>
      <w:r w:rsidR="00B4407E">
        <w:t xml:space="preserve">Capacidad de respaldo asignada </w:t>
      </w:r>
    </w:p>
  </w:comment>
  <w:comment w:id="14" w:author="BRAYAN JOSE RODRIGUEZ JAIMES" w:date="2023-09-08T13:12:00Z" w:initials="BR">
    <w:p w14:paraId="77F7CE64" w14:textId="1DE96A57" w:rsidR="0093347A" w:rsidRDefault="0093347A">
      <w:pPr>
        <w:pStyle w:val="Textocomentario"/>
      </w:pPr>
      <w:r>
        <w:rPr>
          <w:rStyle w:val="Refdecomentario"/>
        </w:rPr>
        <w:annotationRef/>
      </w:r>
      <w:r w:rsidR="00F4068C">
        <w:t xml:space="preserve">Cargo de respaldo definida por EL OR </w:t>
      </w:r>
    </w:p>
  </w:comment>
  <w:comment w:id="15" w:author="BRAYAN JOSE RODRIGUEZ JAIMES" w:date="2023-09-08T13:15:00Z" w:initials="BR">
    <w:p w14:paraId="3F0620D9" w14:textId="31DF9816" w:rsidR="00B61A67" w:rsidRDefault="00B61A67">
      <w:pPr>
        <w:pStyle w:val="Textocomentario"/>
      </w:pPr>
      <w:r>
        <w:rPr>
          <w:rStyle w:val="Refdecomentario"/>
        </w:rPr>
        <w:annotationRef/>
      </w:r>
      <w:r>
        <w:t xml:space="preserve">Dirección y correo electrónico del Autogenerador </w:t>
      </w:r>
    </w:p>
  </w:comment>
  <w:comment w:id="16" w:author="BRAYAN JOSE RODRIGUEZ JAIMES" w:date="2023-09-08T13:16:00Z" w:initials="BR">
    <w:p w14:paraId="48191FBD" w14:textId="09217BD8" w:rsidR="00B61A67" w:rsidRDefault="00B61A67">
      <w:pPr>
        <w:pStyle w:val="Textocomentario"/>
      </w:pPr>
      <w:r>
        <w:rPr>
          <w:rStyle w:val="Refdecomentario"/>
        </w:rPr>
        <w:annotationRef/>
      </w:r>
      <w:r w:rsidR="0091171B">
        <w:t>Dirección</w:t>
      </w:r>
      <w:r>
        <w:t xml:space="preserve">, teléfono y email del Autogenerador </w:t>
      </w:r>
    </w:p>
  </w:comment>
  <w:comment w:id="17" w:author="BRAYAN JOSE RODRIGUEZ JAIMES" w:date="2023-09-08T13:55:00Z" w:initials="BR">
    <w:p w14:paraId="4791F394" w14:textId="730EDE21" w:rsidR="006C426C" w:rsidRDefault="006C426C">
      <w:pPr>
        <w:pStyle w:val="Textocomentario"/>
      </w:pPr>
      <w:r>
        <w:rPr>
          <w:rStyle w:val="Refdecomentario"/>
        </w:rPr>
        <w:annotationRef/>
      </w:r>
      <w:r>
        <w:t xml:space="preserve">Nombre del Autogenerador </w:t>
      </w:r>
    </w:p>
  </w:comment>
  <w:comment w:id="18" w:author="BRAYAN JOSE RODRIGUEZ JAIMES" w:date="2023-09-08T13:53:00Z" w:initials="BR">
    <w:p w14:paraId="7BC336CB" w14:textId="0A50EE2C" w:rsidR="006C426C" w:rsidRDefault="00EB1242" w:rsidP="006C426C">
      <w:pPr>
        <w:pStyle w:val="Textoindependiente"/>
        <w:spacing w:before="40"/>
      </w:pPr>
      <w:r>
        <w:rPr>
          <w:rStyle w:val="Refdecomentario"/>
        </w:rPr>
        <w:annotationRef/>
      </w:r>
      <w:r w:rsidR="006C426C">
        <w:t>Nombre del Representante</w:t>
      </w:r>
      <w:r w:rsidR="006C426C">
        <w:rPr>
          <w:spacing w:val="-13"/>
        </w:rPr>
        <w:t xml:space="preserve"> </w:t>
      </w:r>
      <w:r w:rsidR="006C426C">
        <w:rPr>
          <w:spacing w:val="-2"/>
        </w:rPr>
        <w:t>legal</w:t>
      </w:r>
    </w:p>
    <w:p w14:paraId="0F55DD95" w14:textId="0B1A1724" w:rsidR="00EB1242" w:rsidRDefault="00EB1242">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45F35F" w15:done="0"/>
  <w15:commentEx w15:paraId="1714C640" w15:done="0"/>
  <w15:commentEx w15:paraId="3DEBA109" w15:done="0"/>
  <w15:commentEx w15:paraId="4753844F" w15:done="0"/>
  <w15:commentEx w15:paraId="6C210350" w15:done="0"/>
  <w15:commentEx w15:paraId="08C13303" w15:done="0"/>
  <w15:commentEx w15:paraId="1E2CB968" w15:done="0"/>
  <w15:commentEx w15:paraId="20E311E8" w15:done="0"/>
  <w15:commentEx w15:paraId="6F32E5A7" w15:done="0"/>
  <w15:commentEx w15:paraId="6F9FDCC3" w15:done="0"/>
  <w15:commentEx w15:paraId="055A1606" w15:done="0"/>
  <w15:commentEx w15:paraId="3D9250EA" w15:done="0"/>
  <w15:commentEx w15:paraId="01DFB5F7" w15:done="0"/>
  <w15:commentEx w15:paraId="4DF37FAC" w15:done="0"/>
  <w15:commentEx w15:paraId="77F7CE64" w15:done="0"/>
  <w15:commentEx w15:paraId="3F0620D9" w15:done="0"/>
  <w15:commentEx w15:paraId="48191FBD" w15:done="0"/>
  <w15:commentEx w15:paraId="4791F394" w15:done="0"/>
  <w15:commentEx w15:paraId="0F55DD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5A6DE" w16cex:dateUtc="2023-09-08T18:57:00Z"/>
  <w16cex:commentExtensible w16cex:durableId="28A5978E" w16cex:dateUtc="2023-09-08T17:52:00Z"/>
  <w16cex:commentExtensible w16cex:durableId="28A5A71F" w16cex:dateUtc="2023-09-08T18:58:00Z"/>
  <w16cex:commentExtensible w16cex:durableId="28A597D5" w16cex:dateUtc="2023-09-08T17:53:00Z"/>
  <w16cex:commentExtensible w16cex:durableId="28A5983C" w16cex:dateUtc="2023-09-08T17:55:00Z"/>
  <w16cex:commentExtensible w16cex:durableId="28A59905" w16cex:dateUtc="2023-09-08T17:58:00Z"/>
  <w16cex:commentExtensible w16cex:durableId="28A5994A" w16cex:dateUtc="2023-09-08T17:59:00Z"/>
  <w16cex:commentExtensible w16cex:durableId="28A599BE" w16cex:dateUtc="2023-09-08T18:01:00Z"/>
  <w16cex:commentExtensible w16cex:durableId="28A59A1A" w16cex:dateUtc="2023-09-08T18:03:00Z"/>
  <w16cex:commentExtensible w16cex:durableId="28A59AA7" w16cex:dateUtc="2023-09-08T18:05:00Z"/>
  <w16cex:commentExtensible w16cex:durableId="28A59ABA" w16cex:dateUtc="2023-09-08T18:06:00Z"/>
  <w16cex:commentExtensible w16cex:durableId="28A59ADF" w16cex:dateUtc="2023-09-08T18:06:00Z"/>
  <w16cex:commentExtensible w16cex:durableId="28A59B1D" w16cex:dateUtc="2023-09-08T18:07:00Z"/>
  <w16cex:commentExtensible w16cex:durableId="28A59B6F" w16cex:dateUtc="2023-09-08T18:09:00Z"/>
  <w16cex:commentExtensible w16cex:durableId="28A59C36" w16cex:dateUtc="2023-09-08T18:12:00Z"/>
  <w16cex:commentExtensible w16cex:durableId="28A59CDE" w16cex:dateUtc="2023-09-08T18:15:00Z"/>
  <w16cex:commentExtensible w16cex:durableId="28A59D39" w16cex:dateUtc="2023-09-08T18:16:00Z"/>
  <w16cex:commentExtensible w16cex:durableId="28A5A641" w16cex:dateUtc="2023-09-08T18:55:00Z"/>
  <w16cex:commentExtensible w16cex:durableId="28A5A5EA" w16cex:dateUtc="2023-09-08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45F35F" w16cid:durableId="28A5A6DE"/>
  <w16cid:commentId w16cid:paraId="1714C640" w16cid:durableId="28A5978E"/>
  <w16cid:commentId w16cid:paraId="3DEBA109" w16cid:durableId="28A5A71F"/>
  <w16cid:commentId w16cid:paraId="4753844F" w16cid:durableId="28A597D5"/>
  <w16cid:commentId w16cid:paraId="6C210350" w16cid:durableId="28A5983C"/>
  <w16cid:commentId w16cid:paraId="08C13303" w16cid:durableId="28A59905"/>
  <w16cid:commentId w16cid:paraId="1E2CB968" w16cid:durableId="28A5994A"/>
  <w16cid:commentId w16cid:paraId="20E311E8" w16cid:durableId="28A599BE"/>
  <w16cid:commentId w16cid:paraId="6F32E5A7" w16cid:durableId="28A59A1A"/>
  <w16cid:commentId w16cid:paraId="6F9FDCC3" w16cid:durableId="28A59AA7"/>
  <w16cid:commentId w16cid:paraId="055A1606" w16cid:durableId="28A59ABA"/>
  <w16cid:commentId w16cid:paraId="3D9250EA" w16cid:durableId="28A59ADF"/>
  <w16cid:commentId w16cid:paraId="01DFB5F7" w16cid:durableId="28A59B1D"/>
  <w16cid:commentId w16cid:paraId="4DF37FAC" w16cid:durableId="28A59B6F"/>
  <w16cid:commentId w16cid:paraId="77F7CE64" w16cid:durableId="28A59C36"/>
  <w16cid:commentId w16cid:paraId="3F0620D9" w16cid:durableId="28A59CDE"/>
  <w16cid:commentId w16cid:paraId="48191FBD" w16cid:durableId="28A59D39"/>
  <w16cid:commentId w16cid:paraId="4791F394" w16cid:durableId="28A5A641"/>
  <w16cid:commentId w16cid:paraId="0F55DD95" w16cid:durableId="28A5A5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9F36" w14:textId="77777777" w:rsidR="00A25ABB" w:rsidRDefault="00A25ABB">
      <w:r>
        <w:separator/>
      </w:r>
    </w:p>
  </w:endnote>
  <w:endnote w:type="continuationSeparator" w:id="0">
    <w:p w14:paraId="78ABC77C" w14:textId="77777777" w:rsidR="00A25ABB" w:rsidRDefault="00A2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C68E" w14:textId="37840464" w:rsidR="008854EC" w:rsidRDefault="008854EC">
    <w:pPr>
      <w:pStyle w:val="Piedepgina"/>
    </w:pPr>
    <w:r w:rsidRPr="00A71AF0">
      <w:rPr>
        <w:noProof/>
        <w:lang w:val="es-CO" w:eastAsia="es-CO"/>
      </w:rPr>
      <w:drawing>
        <wp:anchor distT="0" distB="0" distL="114300" distR="114300" simplePos="0" relativeHeight="251661824" behindDoc="0" locked="0" layoutInCell="1" allowOverlap="1" wp14:anchorId="5EA946DE" wp14:editId="240193C8">
          <wp:simplePos x="0" y="0"/>
          <wp:positionH relativeFrom="margin">
            <wp:align>left</wp:align>
          </wp:positionH>
          <wp:positionV relativeFrom="paragraph">
            <wp:posOffset>-139700</wp:posOffset>
          </wp:positionV>
          <wp:extent cx="6229350" cy="603250"/>
          <wp:effectExtent l="0" t="0" r="0" b="6350"/>
          <wp:wrapNone/>
          <wp:docPr id="1513611628" name="Imagen 151361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CARTA mercurio p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29350" cy="6032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177F" w14:textId="77777777" w:rsidR="00A25ABB" w:rsidRDefault="00A25ABB">
      <w:r>
        <w:separator/>
      </w:r>
    </w:p>
  </w:footnote>
  <w:footnote w:type="continuationSeparator" w:id="0">
    <w:p w14:paraId="03E9CFFC" w14:textId="77777777" w:rsidR="00A25ABB" w:rsidRDefault="00A25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2135" w14:textId="77777777" w:rsidR="009812D9" w:rsidRDefault="009812D9" w:rsidP="009812D9">
    <w:pPr>
      <w:tabs>
        <w:tab w:val="center" w:pos="4252"/>
        <w:tab w:val="right" w:pos="8504"/>
      </w:tabs>
      <w:rPr>
        <w:rFonts w:eastAsia="Times New Roman" w:cs="Times New Roman"/>
        <w:sz w:val="16"/>
        <w:szCs w:val="16"/>
        <w:lang w:val="es-MX" w:eastAsia="es-ES"/>
      </w:rPr>
    </w:pPr>
    <w:r>
      <w:rPr>
        <w:noProof/>
        <w:lang w:eastAsia="es-CO"/>
      </w:rPr>
      <w:drawing>
        <wp:anchor distT="0" distB="0" distL="114300" distR="114300" simplePos="0" relativeHeight="251659776" behindDoc="1" locked="0" layoutInCell="1" allowOverlap="1" wp14:anchorId="41DA018C" wp14:editId="637A20B0">
          <wp:simplePos x="0" y="0"/>
          <wp:positionH relativeFrom="margin">
            <wp:align>right</wp:align>
          </wp:positionH>
          <wp:positionV relativeFrom="paragraph">
            <wp:posOffset>-303530</wp:posOffset>
          </wp:positionV>
          <wp:extent cx="5353050" cy="843347"/>
          <wp:effectExtent l="0" t="0" r="0" b="0"/>
          <wp:wrapNone/>
          <wp:docPr id="2016644621" name="Imagen 201664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e superior página CENS 2018.png"/>
                  <pic:cNvPicPr/>
                </pic:nvPicPr>
                <pic:blipFill>
                  <a:blip r:embed="rId1">
                    <a:extLst>
                      <a:ext uri="{28A0092B-C50C-407E-A947-70E740481C1C}">
                        <a14:useLocalDpi xmlns:a14="http://schemas.microsoft.com/office/drawing/2010/main" val="0"/>
                      </a:ext>
                    </a:extLst>
                  </a:blip>
                  <a:stretch>
                    <a:fillRect/>
                  </a:stretch>
                </pic:blipFill>
                <pic:spPr>
                  <a:xfrm>
                    <a:off x="0" y="0"/>
                    <a:ext cx="5353050" cy="843347"/>
                  </a:xfrm>
                  <a:prstGeom prst="rect">
                    <a:avLst/>
                  </a:prstGeom>
                </pic:spPr>
              </pic:pic>
            </a:graphicData>
          </a:graphic>
          <wp14:sizeRelH relativeFrom="margin">
            <wp14:pctWidth>0</wp14:pctWidth>
          </wp14:sizeRelH>
          <wp14:sizeRelV relativeFrom="margin">
            <wp14:pctHeight>0</wp14:pctHeight>
          </wp14:sizeRelV>
        </wp:anchor>
      </w:drawing>
    </w:r>
  </w:p>
  <w:p w14:paraId="1EC3F414" w14:textId="77777777" w:rsidR="009812D9" w:rsidRDefault="009812D9" w:rsidP="009812D9">
    <w:pPr>
      <w:tabs>
        <w:tab w:val="center" w:pos="4252"/>
        <w:tab w:val="right" w:pos="8504"/>
      </w:tabs>
      <w:rPr>
        <w:rFonts w:eastAsia="Times New Roman" w:cs="Times New Roman"/>
        <w:sz w:val="16"/>
        <w:szCs w:val="16"/>
        <w:lang w:val="es-MX" w:eastAsia="es-ES"/>
      </w:rPr>
    </w:pPr>
  </w:p>
  <w:p w14:paraId="5E7766A0" w14:textId="77777777" w:rsidR="009812D9" w:rsidRDefault="009812D9" w:rsidP="009812D9">
    <w:pPr>
      <w:tabs>
        <w:tab w:val="center" w:pos="4252"/>
        <w:tab w:val="right" w:pos="8504"/>
      </w:tabs>
      <w:rPr>
        <w:rFonts w:eastAsia="Times New Roman" w:cs="Times New Roman"/>
        <w:sz w:val="16"/>
        <w:szCs w:val="16"/>
        <w:lang w:val="es-MX" w:eastAsia="es-ES"/>
      </w:rPr>
    </w:pPr>
  </w:p>
  <w:p w14:paraId="25A8ED48" w14:textId="77777777" w:rsidR="009812D9" w:rsidRDefault="009812D9" w:rsidP="009812D9">
    <w:pPr>
      <w:tabs>
        <w:tab w:val="center" w:pos="4252"/>
        <w:tab w:val="right" w:pos="8504"/>
      </w:tabs>
      <w:rPr>
        <w:rFonts w:eastAsia="Times New Roman" w:cs="Times New Roman"/>
        <w:sz w:val="16"/>
        <w:szCs w:val="16"/>
        <w:lang w:val="es-MX" w:eastAsia="es-ES"/>
      </w:rPr>
    </w:pPr>
  </w:p>
  <w:p w14:paraId="5CA39EDF" w14:textId="77777777" w:rsidR="009812D9" w:rsidRDefault="009812D9" w:rsidP="009812D9">
    <w:pPr>
      <w:tabs>
        <w:tab w:val="center" w:pos="4252"/>
        <w:tab w:val="right" w:pos="8504"/>
      </w:tabs>
      <w:rPr>
        <w:rFonts w:eastAsia="Times New Roman" w:cs="Times New Roman"/>
        <w:sz w:val="16"/>
        <w:szCs w:val="16"/>
        <w:lang w:val="es-MX" w:eastAsia="es-ES"/>
      </w:rPr>
    </w:pPr>
  </w:p>
  <w:p w14:paraId="0C12C84D" w14:textId="3FF77E02" w:rsidR="009812D9" w:rsidRPr="002C5612" w:rsidRDefault="009812D9" w:rsidP="009812D9">
    <w:pPr>
      <w:tabs>
        <w:tab w:val="center" w:pos="4252"/>
        <w:tab w:val="right" w:pos="8504"/>
      </w:tabs>
      <w:rPr>
        <w:rFonts w:eastAsia="Times New Roman" w:cs="Times New Roman"/>
        <w:sz w:val="16"/>
        <w:szCs w:val="16"/>
        <w:lang w:val="es-MX" w:eastAsia="es-ES"/>
      </w:rPr>
    </w:pPr>
    <w:r w:rsidRPr="002C5612">
      <w:rPr>
        <w:rFonts w:eastAsia="Times New Roman" w:cs="Times New Roman"/>
        <w:sz w:val="16"/>
        <w:szCs w:val="16"/>
        <w:lang w:val="es-MX" w:eastAsia="es-ES"/>
      </w:rPr>
      <w:t xml:space="preserve">Contrato de </w:t>
    </w:r>
    <w:r w:rsidR="00EF5F2C">
      <w:rPr>
        <w:rFonts w:eastAsia="Times New Roman" w:cs="Times New Roman"/>
        <w:sz w:val="16"/>
        <w:szCs w:val="16"/>
        <w:lang w:val="es-MX" w:eastAsia="es-ES"/>
      </w:rPr>
      <w:t>Respaldo</w:t>
    </w:r>
    <w:r w:rsidRPr="002C5612">
      <w:rPr>
        <w:rFonts w:eastAsia="Times New Roman" w:cs="Times New Roman"/>
        <w:sz w:val="16"/>
        <w:szCs w:val="16"/>
        <w:lang w:val="es-MX" w:eastAsia="es-ES"/>
      </w:rPr>
      <w:t xml:space="preserve"> </w:t>
    </w:r>
    <w:proofErr w:type="spellStart"/>
    <w:r w:rsidRPr="002C5612">
      <w:rPr>
        <w:rFonts w:eastAsia="Times New Roman" w:cs="Times New Roman"/>
        <w:sz w:val="16"/>
        <w:szCs w:val="16"/>
        <w:lang w:val="es-MX" w:eastAsia="es-ES"/>
      </w:rPr>
      <w:t>N°</w:t>
    </w:r>
    <w:proofErr w:type="spellEnd"/>
    <w:r w:rsidRPr="002C5612">
      <w:rPr>
        <w:rFonts w:eastAsia="Times New Roman" w:cs="Times New Roman"/>
        <w:sz w:val="16"/>
        <w:szCs w:val="16"/>
        <w:lang w:val="es-MX" w:eastAsia="es-ES"/>
      </w:rPr>
      <w:t xml:space="preserve"> </w:t>
    </w:r>
    <w:r w:rsidR="00D020DB">
      <w:rPr>
        <w:rFonts w:eastAsia="Times New Roman" w:cs="Times New Roman"/>
        <w:sz w:val="16"/>
        <w:szCs w:val="16"/>
        <w:lang w:val="es-MX" w:eastAsia="es-ES"/>
      </w:rPr>
      <w:t>XXXXXX</w:t>
    </w:r>
  </w:p>
  <w:p w14:paraId="479AEC0B" w14:textId="77777777" w:rsidR="009812D9" w:rsidRDefault="009812D9" w:rsidP="009812D9">
    <w:pPr>
      <w:tabs>
        <w:tab w:val="center" w:pos="4252"/>
        <w:tab w:val="right" w:pos="8504"/>
      </w:tabs>
      <w:rPr>
        <w:rFonts w:eastAsia="Times New Roman" w:cs="Times New Roman"/>
        <w:sz w:val="16"/>
        <w:szCs w:val="16"/>
        <w:lang w:eastAsia="es-ES"/>
      </w:rPr>
    </w:pPr>
    <w:r w:rsidRPr="002C5612">
      <w:rPr>
        <w:rFonts w:eastAsia="Times New Roman" w:cs="Times New Roman"/>
        <w:sz w:val="16"/>
        <w:szCs w:val="16"/>
        <w:lang w:val="es-MX" w:eastAsia="es-ES"/>
      </w:rPr>
      <w:t>Pág.</w:t>
    </w:r>
    <w:r w:rsidRPr="002C5612">
      <w:rPr>
        <w:rFonts w:eastAsia="Times New Roman" w:cs="Times New Roman"/>
        <w:sz w:val="16"/>
        <w:szCs w:val="16"/>
        <w:lang w:eastAsia="es-ES"/>
      </w:rPr>
      <w:fldChar w:fldCharType="begin"/>
    </w:r>
    <w:r w:rsidRPr="002C5612">
      <w:rPr>
        <w:rFonts w:eastAsia="Times New Roman" w:cs="Times New Roman"/>
        <w:sz w:val="16"/>
        <w:szCs w:val="16"/>
        <w:lang w:eastAsia="es-ES"/>
      </w:rPr>
      <w:instrText xml:space="preserve"> PAGE </w:instrText>
    </w:r>
    <w:r w:rsidRPr="002C5612">
      <w:rPr>
        <w:rFonts w:eastAsia="Times New Roman" w:cs="Times New Roman"/>
        <w:sz w:val="16"/>
        <w:szCs w:val="16"/>
        <w:lang w:eastAsia="es-ES"/>
      </w:rPr>
      <w:fldChar w:fldCharType="separate"/>
    </w:r>
    <w:r>
      <w:rPr>
        <w:rFonts w:eastAsia="Times New Roman" w:cs="Times New Roman"/>
        <w:sz w:val="16"/>
        <w:szCs w:val="16"/>
        <w:lang w:eastAsia="es-ES"/>
      </w:rPr>
      <w:t>1</w:t>
    </w:r>
    <w:r w:rsidRPr="002C5612">
      <w:rPr>
        <w:rFonts w:eastAsia="Times New Roman" w:cs="Times New Roman"/>
        <w:sz w:val="16"/>
        <w:szCs w:val="16"/>
        <w:lang w:eastAsia="es-ES"/>
      </w:rPr>
      <w:fldChar w:fldCharType="end"/>
    </w:r>
    <w:r w:rsidRPr="002C5612">
      <w:rPr>
        <w:rFonts w:eastAsia="Times New Roman" w:cs="Times New Roman"/>
        <w:sz w:val="16"/>
        <w:szCs w:val="16"/>
        <w:lang w:eastAsia="es-ES"/>
      </w:rPr>
      <w:t xml:space="preserve"> de </w:t>
    </w:r>
    <w:r w:rsidRPr="002C5612">
      <w:rPr>
        <w:rFonts w:eastAsia="Times New Roman" w:cs="Times New Roman"/>
        <w:sz w:val="16"/>
        <w:szCs w:val="16"/>
        <w:lang w:eastAsia="es-ES"/>
      </w:rPr>
      <w:fldChar w:fldCharType="begin"/>
    </w:r>
    <w:r w:rsidRPr="002C5612">
      <w:rPr>
        <w:rFonts w:eastAsia="Times New Roman" w:cs="Times New Roman"/>
        <w:sz w:val="16"/>
        <w:szCs w:val="16"/>
        <w:lang w:eastAsia="es-ES"/>
      </w:rPr>
      <w:instrText xml:space="preserve"> NUMPAGES </w:instrText>
    </w:r>
    <w:r w:rsidRPr="002C5612">
      <w:rPr>
        <w:rFonts w:eastAsia="Times New Roman" w:cs="Times New Roman"/>
        <w:sz w:val="16"/>
        <w:szCs w:val="16"/>
        <w:lang w:eastAsia="es-ES"/>
      </w:rPr>
      <w:fldChar w:fldCharType="separate"/>
    </w:r>
    <w:r>
      <w:rPr>
        <w:rFonts w:eastAsia="Times New Roman" w:cs="Times New Roman"/>
        <w:sz w:val="16"/>
        <w:szCs w:val="16"/>
        <w:lang w:eastAsia="es-ES"/>
      </w:rPr>
      <w:t>4</w:t>
    </w:r>
    <w:r w:rsidRPr="002C5612">
      <w:rPr>
        <w:rFonts w:eastAsia="Times New Roman" w:cs="Times New Roman"/>
        <w:sz w:val="16"/>
        <w:szCs w:val="16"/>
        <w:lang w:eastAsia="es-ES"/>
      </w:rPr>
      <w:fldChar w:fldCharType="end"/>
    </w:r>
  </w:p>
  <w:p w14:paraId="1D5E3312" w14:textId="77777777" w:rsidR="009812D9" w:rsidRPr="002C5612" w:rsidRDefault="009812D9" w:rsidP="009812D9">
    <w:pPr>
      <w:tabs>
        <w:tab w:val="center" w:pos="4252"/>
        <w:tab w:val="right" w:pos="8504"/>
      </w:tabs>
      <w:rPr>
        <w:rFonts w:eastAsia="Times New Roman" w:cs="Times New Roman"/>
        <w:sz w:val="16"/>
        <w:szCs w:val="16"/>
        <w:lang w:val="es-MX" w:eastAsia="es-ES"/>
      </w:rPr>
    </w:pPr>
  </w:p>
  <w:p w14:paraId="454AF2EB" w14:textId="77777777" w:rsidR="009812D9" w:rsidRDefault="009812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A411" w14:textId="37E593E0" w:rsidR="00CF5D19" w:rsidRDefault="0067663C">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38A67CA8" wp14:editId="5D4EECF6">
              <wp:simplePos x="0" y="0"/>
              <wp:positionH relativeFrom="page">
                <wp:posOffset>888365</wp:posOffset>
              </wp:positionH>
              <wp:positionV relativeFrom="page">
                <wp:posOffset>647700</wp:posOffset>
              </wp:positionV>
              <wp:extent cx="3029585" cy="226695"/>
              <wp:effectExtent l="0" t="0" r="0" b="0"/>
              <wp:wrapNone/>
              <wp:docPr id="90281413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90EAC" w14:textId="4B257BDF" w:rsidR="00CF5D19" w:rsidRDefault="00BD0300">
                          <w:pPr>
                            <w:spacing w:before="14"/>
                            <w:ind w:left="20"/>
                            <w:rPr>
                              <w:sz w:val="14"/>
                            </w:rPr>
                          </w:pPr>
                          <w:r>
                            <w:rPr>
                              <w:sz w:val="14"/>
                            </w:rPr>
                            <w:t>Contrato</w:t>
                          </w:r>
                          <w:r>
                            <w:rPr>
                              <w:spacing w:val="-5"/>
                              <w:sz w:val="14"/>
                            </w:rPr>
                            <w:t xml:space="preserve"> </w:t>
                          </w:r>
                          <w:r>
                            <w:rPr>
                              <w:sz w:val="14"/>
                            </w:rPr>
                            <w:t>de</w:t>
                          </w:r>
                          <w:r>
                            <w:rPr>
                              <w:spacing w:val="-5"/>
                              <w:sz w:val="14"/>
                            </w:rPr>
                            <w:t xml:space="preserve"> </w:t>
                          </w:r>
                          <w:r>
                            <w:rPr>
                              <w:sz w:val="14"/>
                            </w:rPr>
                            <w:t>Respaldo</w:t>
                          </w:r>
                          <w:r>
                            <w:rPr>
                              <w:spacing w:val="-5"/>
                              <w:sz w:val="14"/>
                            </w:rPr>
                            <w:t xml:space="preserve"> </w:t>
                          </w:r>
                          <w:r>
                            <w:rPr>
                              <w:sz w:val="14"/>
                            </w:rPr>
                            <w:t>No.</w:t>
                          </w:r>
                          <w:r>
                            <w:rPr>
                              <w:spacing w:val="-5"/>
                              <w:sz w:val="14"/>
                            </w:rPr>
                            <w:t xml:space="preserve"> </w:t>
                          </w:r>
                          <w:r w:rsidR="008A7F1B">
                            <w:rPr>
                              <w:sz w:val="14"/>
                            </w:rPr>
                            <w:t xml:space="preserve">XXXXXXXX </w:t>
                          </w:r>
                          <w:r>
                            <w:rPr>
                              <w:sz w:val="14"/>
                            </w:rPr>
                            <w:t>entre</w:t>
                          </w:r>
                          <w:r>
                            <w:rPr>
                              <w:spacing w:val="-6"/>
                              <w:sz w:val="14"/>
                            </w:rPr>
                            <w:t xml:space="preserve"> </w:t>
                          </w:r>
                          <w:r>
                            <w:rPr>
                              <w:sz w:val="14"/>
                            </w:rPr>
                            <w:t>AGPE</w:t>
                          </w:r>
                          <w:r w:rsidR="0072020B">
                            <w:rPr>
                              <w:sz w:val="14"/>
                            </w:rPr>
                            <w:t xml:space="preserve"> XXXXXXX</w:t>
                          </w:r>
                          <w:r>
                            <w:rPr>
                              <w:sz w:val="14"/>
                            </w:rPr>
                            <w:t>.</w:t>
                          </w:r>
                          <w:r>
                            <w:rPr>
                              <w:spacing w:val="-5"/>
                              <w:sz w:val="14"/>
                            </w:rPr>
                            <w:t xml:space="preserve"> </w:t>
                          </w:r>
                          <w:r>
                            <w:rPr>
                              <w:sz w:val="14"/>
                            </w:rPr>
                            <w:t>Y</w:t>
                          </w:r>
                          <w:r>
                            <w:rPr>
                              <w:spacing w:val="-4"/>
                              <w:sz w:val="14"/>
                            </w:rPr>
                            <w:t xml:space="preserve"> </w:t>
                          </w:r>
                          <w:r>
                            <w:rPr>
                              <w:sz w:val="14"/>
                            </w:rPr>
                            <w:t>CENS</w:t>
                          </w:r>
                          <w:r>
                            <w:rPr>
                              <w:spacing w:val="-4"/>
                              <w:sz w:val="14"/>
                            </w:rPr>
                            <w:t xml:space="preserve"> </w:t>
                          </w:r>
                          <w:r>
                            <w:rPr>
                              <w:sz w:val="14"/>
                            </w:rPr>
                            <w:t>S.A.</w:t>
                          </w:r>
                          <w:r>
                            <w:rPr>
                              <w:spacing w:val="-3"/>
                              <w:sz w:val="14"/>
                            </w:rPr>
                            <w:t xml:space="preserve"> </w:t>
                          </w:r>
                          <w:r>
                            <w:rPr>
                              <w:sz w:val="14"/>
                            </w:rPr>
                            <w:t>E.S.P.</w:t>
                          </w:r>
                          <w:r>
                            <w:rPr>
                              <w:spacing w:val="40"/>
                              <w:sz w:val="14"/>
                            </w:rPr>
                            <w:t xml:space="preserve"> </w:t>
                          </w:r>
                          <w:r>
                            <w:rPr>
                              <w:sz w:val="14"/>
                            </w:rPr>
                            <w:t>Pág.</w:t>
                          </w:r>
                          <w:r>
                            <w:rPr>
                              <w:sz w:val="14"/>
                            </w:rPr>
                            <w:fldChar w:fldCharType="begin"/>
                          </w:r>
                          <w:r>
                            <w:rPr>
                              <w:sz w:val="14"/>
                            </w:rPr>
                            <w:instrText xml:space="preserve"> PAGE </w:instrText>
                          </w:r>
                          <w:r>
                            <w:rPr>
                              <w:sz w:val="14"/>
                            </w:rPr>
                            <w:fldChar w:fldCharType="separate"/>
                          </w:r>
                          <w:r>
                            <w:rPr>
                              <w:sz w:val="14"/>
                            </w:rPr>
                            <w:t>10</w:t>
                          </w:r>
                          <w:r>
                            <w:rPr>
                              <w:sz w:val="14"/>
                            </w:rPr>
                            <w:fldChar w:fldCharType="end"/>
                          </w:r>
                          <w:r>
                            <w:rPr>
                              <w:sz w:val="14"/>
                            </w:rPr>
                            <w:t xml:space="preserve"> de </w:t>
                          </w:r>
                          <w:r>
                            <w:rPr>
                              <w:sz w:val="14"/>
                            </w:rPr>
                            <w:fldChar w:fldCharType="begin"/>
                          </w:r>
                          <w:r>
                            <w:rPr>
                              <w:sz w:val="14"/>
                            </w:rPr>
                            <w:instrText xml:space="preserve"> NUMPAGES </w:instrText>
                          </w:r>
                          <w:r>
                            <w:rPr>
                              <w:sz w:val="14"/>
                            </w:rPr>
                            <w:fldChar w:fldCharType="separate"/>
                          </w:r>
                          <w:r>
                            <w:rPr>
                              <w:sz w:val="14"/>
                            </w:rPr>
                            <w:t>11</w:t>
                          </w:r>
                          <w:r>
                            <w:rPr>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67CA8" id="_x0000_t202" coordsize="21600,21600" o:spt="202" path="m,l,21600r21600,l21600,xe">
              <v:stroke joinstyle="miter"/>
              <v:path gradientshapeok="t" o:connecttype="rect"/>
            </v:shapetype>
            <v:shape id="docshape1" o:spid="_x0000_s1026" type="#_x0000_t202" style="position:absolute;margin-left:69.95pt;margin-top:51pt;width:238.55pt;height:17.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" filled="f" stroked="f">
              <v:textbox inset="0,0,0,0">
                <w:txbxContent>
                  <w:p w14:paraId="66090EAC" w14:textId="4B257BDF" w:rsidR="00CF5D19" w:rsidRDefault="00BD0300">
                    <w:pPr>
                      <w:spacing w:before="14"/>
                      <w:ind w:left="20"/>
                      <w:rPr>
                        <w:sz w:val="14"/>
                      </w:rPr>
                    </w:pPr>
                    <w:r>
                      <w:rPr>
                        <w:sz w:val="14"/>
                      </w:rPr>
                      <w:t>Contrato</w:t>
                    </w:r>
                    <w:r>
                      <w:rPr>
                        <w:spacing w:val="-5"/>
                        <w:sz w:val="14"/>
                      </w:rPr>
                      <w:t xml:space="preserve"> </w:t>
                    </w:r>
                    <w:r>
                      <w:rPr>
                        <w:sz w:val="14"/>
                      </w:rPr>
                      <w:t>de</w:t>
                    </w:r>
                    <w:r>
                      <w:rPr>
                        <w:spacing w:val="-5"/>
                        <w:sz w:val="14"/>
                      </w:rPr>
                      <w:t xml:space="preserve"> </w:t>
                    </w:r>
                    <w:r>
                      <w:rPr>
                        <w:sz w:val="14"/>
                      </w:rPr>
                      <w:t>Respaldo</w:t>
                    </w:r>
                    <w:r>
                      <w:rPr>
                        <w:spacing w:val="-5"/>
                        <w:sz w:val="14"/>
                      </w:rPr>
                      <w:t xml:space="preserve"> </w:t>
                    </w:r>
                    <w:r>
                      <w:rPr>
                        <w:sz w:val="14"/>
                      </w:rPr>
                      <w:t>No.</w:t>
                    </w:r>
                    <w:r>
                      <w:rPr>
                        <w:spacing w:val="-5"/>
                        <w:sz w:val="14"/>
                      </w:rPr>
                      <w:t xml:space="preserve"> </w:t>
                    </w:r>
                    <w:r w:rsidR="008A7F1B">
                      <w:rPr>
                        <w:sz w:val="14"/>
                      </w:rPr>
                      <w:t xml:space="preserve">XXXXXXXX </w:t>
                    </w:r>
                    <w:r>
                      <w:rPr>
                        <w:sz w:val="14"/>
                      </w:rPr>
                      <w:t>entre</w:t>
                    </w:r>
                    <w:r>
                      <w:rPr>
                        <w:spacing w:val="-6"/>
                        <w:sz w:val="14"/>
                      </w:rPr>
                      <w:t xml:space="preserve"> </w:t>
                    </w:r>
                    <w:r>
                      <w:rPr>
                        <w:sz w:val="14"/>
                      </w:rPr>
                      <w:t>AGPE</w:t>
                    </w:r>
                    <w:r w:rsidR="0072020B">
                      <w:rPr>
                        <w:sz w:val="14"/>
                      </w:rPr>
                      <w:t xml:space="preserve"> XXXXXXX</w:t>
                    </w:r>
                    <w:r>
                      <w:rPr>
                        <w:sz w:val="14"/>
                      </w:rPr>
                      <w:t>.</w:t>
                    </w:r>
                    <w:r>
                      <w:rPr>
                        <w:spacing w:val="-5"/>
                        <w:sz w:val="14"/>
                      </w:rPr>
                      <w:t xml:space="preserve"> </w:t>
                    </w:r>
                    <w:r>
                      <w:rPr>
                        <w:sz w:val="14"/>
                      </w:rPr>
                      <w:t>Y</w:t>
                    </w:r>
                    <w:r>
                      <w:rPr>
                        <w:spacing w:val="-4"/>
                        <w:sz w:val="14"/>
                      </w:rPr>
                      <w:t xml:space="preserve"> </w:t>
                    </w:r>
                    <w:r>
                      <w:rPr>
                        <w:sz w:val="14"/>
                      </w:rPr>
                      <w:t>CENS</w:t>
                    </w:r>
                    <w:r>
                      <w:rPr>
                        <w:spacing w:val="-4"/>
                        <w:sz w:val="14"/>
                      </w:rPr>
                      <w:t xml:space="preserve"> </w:t>
                    </w:r>
                    <w:r>
                      <w:rPr>
                        <w:sz w:val="14"/>
                      </w:rPr>
                      <w:t>S.A.</w:t>
                    </w:r>
                    <w:r>
                      <w:rPr>
                        <w:spacing w:val="-3"/>
                        <w:sz w:val="14"/>
                      </w:rPr>
                      <w:t xml:space="preserve"> </w:t>
                    </w:r>
                    <w:r>
                      <w:rPr>
                        <w:sz w:val="14"/>
                      </w:rPr>
                      <w:t>E.S.P.</w:t>
                    </w:r>
                    <w:r>
                      <w:rPr>
                        <w:spacing w:val="40"/>
                        <w:sz w:val="14"/>
                      </w:rPr>
                      <w:t xml:space="preserve"> </w:t>
                    </w:r>
                    <w:r>
                      <w:rPr>
                        <w:sz w:val="14"/>
                      </w:rPr>
                      <w:t>Pág.</w:t>
                    </w:r>
                    <w:r>
                      <w:rPr>
                        <w:sz w:val="14"/>
                      </w:rPr>
                      <w:fldChar w:fldCharType="begin"/>
                    </w:r>
                    <w:r>
                      <w:rPr>
                        <w:sz w:val="14"/>
                      </w:rPr>
                      <w:instrText xml:space="preserve"> PAGE </w:instrText>
                    </w:r>
                    <w:r>
                      <w:rPr>
                        <w:sz w:val="14"/>
                      </w:rPr>
                      <w:fldChar w:fldCharType="separate"/>
                    </w:r>
                    <w:r>
                      <w:rPr>
                        <w:sz w:val="14"/>
                      </w:rPr>
                      <w:t>10</w:t>
                    </w:r>
                    <w:r>
                      <w:rPr>
                        <w:sz w:val="14"/>
                      </w:rPr>
                      <w:fldChar w:fldCharType="end"/>
                    </w:r>
                    <w:r>
                      <w:rPr>
                        <w:sz w:val="14"/>
                      </w:rPr>
                      <w:t xml:space="preserve"> de </w:t>
                    </w:r>
                    <w:r>
                      <w:rPr>
                        <w:sz w:val="14"/>
                      </w:rPr>
                      <w:fldChar w:fldCharType="begin"/>
                    </w:r>
                    <w:r>
                      <w:rPr>
                        <w:sz w:val="14"/>
                      </w:rPr>
                      <w:instrText xml:space="preserve"> NUMPAGES </w:instrText>
                    </w:r>
                    <w:r>
                      <w:rPr>
                        <w:sz w:val="14"/>
                      </w:rPr>
                      <w:fldChar w:fldCharType="separate"/>
                    </w:r>
                    <w:r>
                      <w:rPr>
                        <w:sz w:val="14"/>
                      </w:rPr>
                      <w:t>11</w:t>
                    </w:r>
                    <w:r>
                      <w:rPr>
                        <w:sz w:val="1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0E03"/>
    <w:multiLevelType w:val="hybridMultilevel"/>
    <w:tmpl w:val="7D0A7144"/>
    <w:lvl w:ilvl="0" w:tplc="D2884692">
      <w:start w:val="1"/>
      <w:numFmt w:val="lowerLetter"/>
      <w:lvlText w:val="%1)"/>
      <w:lvlJc w:val="left"/>
      <w:pPr>
        <w:ind w:left="478" w:hanging="360"/>
        <w:jc w:val="left"/>
      </w:pPr>
      <w:rPr>
        <w:rFonts w:ascii="Arial" w:eastAsia="Arial" w:hAnsi="Arial" w:cs="Arial" w:hint="default"/>
        <w:b w:val="0"/>
        <w:bCs w:val="0"/>
        <w:i w:val="0"/>
        <w:iCs w:val="0"/>
        <w:spacing w:val="-1"/>
        <w:w w:val="100"/>
        <w:sz w:val="22"/>
        <w:szCs w:val="22"/>
        <w:lang w:val="es-ES" w:eastAsia="en-US" w:bidi="ar-SA"/>
      </w:rPr>
    </w:lvl>
    <w:lvl w:ilvl="1" w:tplc="AD1EECFA">
      <w:numFmt w:val="bullet"/>
      <w:lvlText w:val="•"/>
      <w:lvlJc w:val="left"/>
      <w:pPr>
        <w:ind w:left="1396" w:hanging="360"/>
      </w:pPr>
      <w:rPr>
        <w:rFonts w:hint="default"/>
        <w:lang w:val="es-ES" w:eastAsia="en-US" w:bidi="ar-SA"/>
      </w:rPr>
    </w:lvl>
    <w:lvl w:ilvl="2" w:tplc="C3B0D820">
      <w:numFmt w:val="bullet"/>
      <w:lvlText w:val="•"/>
      <w:lvlJc w:val="left"/>
      <w:pPr>
        <w:ind w:left="2312" w:hanging="360"/>
      </w:pPr>
      <w:rPr>
        <w:rFonts w:hint="default"/>
        <w:lang w:val="es-ES" w:eastAsia="en-US" w:bidi="ar-SA"/>
      </w:rPr>
    </w:lvl>
    <w:lvl w:ilvl="3" w:tplc="C3C61756">
      <w:numFmt w:val="bullet"/>
      <w:lvlText w:val="•"/>
      <w:lvlJc w:val="left"/>
      <w:pPr>
        <w:ind w:left="3228" w:hanging="360"/>
      </w:pPr>
      <w:rPr>
        <w:rFonts w:hint="default"/>
        <w:lang w:val="es-ES" w:eastAsia="en-US" w:bidi="ar-SA"/>
      </w:rPr>
    </w:lvl>
    <w:lvl w:ilvl="4" w:tplc="A4EEC39A">
      <w:numFmt w:val="bullet"/>
      <w:lvlText w:val="•"/>
      <w:lvlJc w:val="left"/>
      <w:pPr>
        <w:ind w:left="4144" w:hanging="360"/>
      </w:pPr>
      <w:rPr>
        <w:rFonts w:hint="default"/>
        <w:lang w:val="es-ES" w:eastAsia="en-US" w:bidi="ar-SA"/>
      </w:rPr>
    </w:lvl>
    <w:lvl w:ilvl="5" w:tplc="93BAC0D2">
      <w:numFmt w:val="bullet"/>
      <w:lvlText w:val="•"/>
      <w:lvlJc w:val="left"/>
      <w:pPr>
        <w:ind w:left="5061" w:hanging="360"/>
      </w:pPr>
      <w:rPr>
        <w:rFonts w:hint="default"/>
        <w:lang w:val="es-ES" w:eastAsia="en-US" w:bidi="ar-SA"/>
      </w:rPr>
    </w:lvl>
    <w:lvl w:ilvl="6" w:tplc="E6CA802E">
      <w:numFmt w:val="bullet"/>
      <w:lvlText w:val="•"/>
      <w:lvlJc w:val="left"/>
      <w:pPr>
        <w:ind w:left="5977" w:hanging="360"/>
      </w:pPr>
      <w:rPr>
        <w:rFonts w:hint="default"/>
        <w:lang w:val="es-ES" w:eastAsia="en-US" w:bidi="ar-SA"/>
      </w:rPr>
    </w:lvl>
    <w:lvl w:ilvl="7" w:tplc="D4A441EE">
      <w:numFmt w:val="bullet"/>
      <w:lvlText w:val="•"/>
      <w:lvlJc w:val="left"/>
      <w:pPr>
        <w:ind w:left="6893" w:hanging="360"/>
      </w:pPr>
      <w:rPr>
        <w:rFonts w:hint="default"/>
        <w:lang w:val="es-ES" w:eastAsia="en-US" w:bidi="ar-SA"/>
      </w:rPr>
    </w:lvl>
    <w:lvl w:ilvl="8" w:tplc="C4EE8D28">
      <w:numFmt w:val="bullet"/>
      <w:lvlText w:val="•"/>
      <w:lvlJc w:val="left"/>
      <w:pPr>
        <w:ind w:left="7809" w:hanging="360"/>
      </w:pPr>
      <w:rPr>
        <w:rFonts w:hint="default"/>
        <w:lang w:val="es-ES" w:eastAsia="en-US" w:bidi="ar-SA"/>
      </w:rPr>
    </w:lvl>
  </w:abstractNum>
  <w:abstractNum w:abstractNumId="1" w15:restartNumberingAfterBreak="0">
    <w:nsid w:val="51EF0E91"/>
    <w:multiLevelType w:val="hybridMultilevel"/>
    <w:tmpl w:val="046E3CBA"/>
    <w:lvl w:ilvl="0" w:tplc="154C67E6">
      <w:start w:val="1"/>
      <w:numFmt w:val="upperLetter"/>
      <w:lvlText w:val="%1)"/>
      <w:lvlJc w:val="left"/>
      <w:pPr>
        <w:ind w:left="762" w:hanging="360"/>
        <w:jc w:val="left"/>
      </w:pPr>
      <w:rPr>
        <w:rFonts w:ascii="Arial" w:eastAsia="Arial" w:hAnsi="Arial" w:cs="Arial" w:hint="default"/>
        <w:b/>
        <w:bCs/>
        <w:i w:val="0"/>
        <w:iCs w:val="0"/>
        <w:spacing w:val="0"/>
        <w:w w:val="100"/>
        <w:sz w:val="22"/>
        <w:szCs w:val="22"/>
        <w:lang w:val="es-ES" w:eastAsia="en-US" w:bidi="ar-SA"/>
      </w:rPr>
    </w:lvl>
    <w:lvl w:ilvl="1" w:tplc="737E2E78">
      <w:numFmt w:val="bullet"/>
      <w:lvlText w:val="•"/>
      <w:lvlJc w:val="left"/>
      <w:pPr>
        <w:ind w:left="1648" w:hanging="360"/>
      </w:pPr>
      <w:rPr>
        <w:rFonts w:hint="default"/>
        <w:lang w:val="es-ES" w:eastAsia="en-US" w:bidi="ar-SA"/>
      </w:rPr>
    </w:lvl>
    <w:lvl w:ilvl="2" w:tplc="084826BE">
      <w:numFmt w:val="bullet"/>
      <w:lvlText w:val="•"/>
      <w:lvlJc w:val="left"/>
      <w:pPr>
        <w:ind w:left="2536" w:hanging="360"/>
      </w:pPr>
      <w:rPr>
        <w:rFonts w:hint="default"/>
        <w:lang w:val="es-ES" w:eastAsia="en-US" w:bidi="ar-SA"/>
      </w:rPr>
    </w:lvl>
    <w:lvl w:ilvl="3" w:tplc="A9ACBF92">
      <w:numFmt w:val="bullet"/>
      <w:lvlText w:val="•"/>
      <w:lvlJc w:val="left"/>
      <w:pPr>
        <w:ind w:left="3424" w:hanging="360"/>
      </w:pPr>
      <w:rPr>
        <w:rFonts w:hint="default"/>
        <w:lang w:val="es-ES" w:eastAsia="en-US" w:bidi="ar-SA"/>
      </w:rPr>
    </w:lvl>
    <w:lvl w:ilvl="4" w:tplc="D0500282">
      <w:numFmt w:val="bullet"/>
      <w:lvlText w:val="•"/>
      <w:lvlJc w:val="left"/>
      <w:pPr>
        <w:ind w:left="4312" w:hanging="360"/>
      </w:pPr>
      <w:rPr>
        <w:rFonts w:hint="default"/>
        <w:lang w:val="es-ES" w:eastAsia="en-US" w:bidi="ar-SA"/>
      </w:rPr>
    </w:lvl>
    <w:lvl w:ilvl="5" w:tplc="8E944C52">
      <w:numFmt w:val="bullet"/>
      <w:lvlText w:val="•"/>
      <w:lvlJc w:val="left"/>
      <w:pPr>
        <w:ind w:left="5201" w:hanging="360"/>
      </w:pPr>
      <w:rPr>
        <w:rFonts w:hint="default"/>
        <w:lang w:val="es-ES" w:eastAsia="en-US" w:bidi="ar-SA"/>
      </w:rPr>
    </w:lvl>
    <w:lvl w:ilvl="6" w:tplc="5A9439C2">
      <w:numFmt w:val="bullet"/>
      <w:lvlText w:val="•"/>
      <w:lvlJc w:val="left"/>
      <w:pPr>
        <w:ind w:left="6089" w:hanging="360"/>
      </w:pPr>
      <w:rPr>
        <w:rFonts w:hint="default"/>
        <w:lang w:val="es-ES" w:eastAsia="en-US" w:bidi="ar-SA"/>
      </w:rPr>
    </w:lvl>
    <w:lvl w:ilvl="7" w:tplc="3A7E51C4">
      <w:numFmt w:val="bullet"/>
      <w:lvlText w:val="•"/>
      <w:lvlJc w:val="left"/>
      <w:pPr>
        <w:ind w:left="6977" w:hanging="360"/>
      </w:pPr>
      <w:rPr>
        <w:rFonts w:hint="default"/>
        <w:lang w:val="es-ES" w:eastAsia="en-US" w:bidi="ar-SA"/>
      </w:rPr>
    </w:lvl>
    <w:lvl w:ilvl="8" w:tplc="6294388E">
      <w:numFmt w:val="bullet"/>
      <w:lvlText w:val="•"/>
      <w:lvlJc w:val="left"/>
      <w:pPr>
        <w:ind w:left="7865" w:hanging="360"/>
      </w:pPr>
      <w:rPr>
        <w:rFonts w:hint="default"/>
        <w:lang w:val="es-ES" w:eastAsia="en-US" w:bidi="ar-SA"/>
      </w:rPr>
    </w:lvl>
  </w:abstractNum>
  <w:num w:numId="1" w16cid:durableId="1594049781">
    <w:abstractNumId w:val="0"/>
  </w:num>
  <w:num w:numId="2" w16cid:durableId="5622526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YAN JOSE RODRIGUEZ JAIMES">
    <w15:presenceInfo w15:providerId="AD" w15:userId="S::BRAYAN.J.RODRIGUEZ@cens.com.co::ac34aa06-6753-4687-9cb5-2c3f74e3f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19"/>
    <w:rsid w:val="00072648"/>
    <w:rsid w:val="000C4E73"/>
    <w:rsid w:val="00157F66"/>
    <w:rsid w:val="00186E27"/>
    <w:rsid w:val="002204E4"/>
    <w:rsid w:val="002415E8"/>
    <w:rsid w:val="002437E5"/>
    <w:rsid w:val="002761EE"/>
    <w:rsid w:val="00290B8B"/>
    <w:rsid w:val="002C5B96"/>
    <w:rsid w:val="002D285F"/>
    <w:rsid w:val="002E2832"/>
    <w:rsid w:val="002F34AF"/>
    <w:rsid w:val="0033184F"/>
    <w:rsid w:val="00363E06"/>
    <w:rsid w:val="00382ACB"/>
    <w:rsid w:val="003C6BD1"/>
    <w:rsid w:val="0041767C"/>
    <w:rsid w:val="004367F7"/>
    <w:rsid w:val="004406CF"/>
    <w:rsid w:val="00450F99"/>
    <w:rsid w:val="00464DBE"/>
    <w:rsid w:val="004D146B"/>
    <w:rsid w:val="00510A91"/>
    <w:rsid w:val="00524D99"/>
    <w:rsid w:val="005B0003"/>
    <w:rsid w:val="005C64E2"/>
    <w:rsid w:val="005E0D38"/>
    <w:rsid w:val="0067663C"/>
    <w:rsid w:val="006B0BC2"/>
    <w:rsid w:val="006C426C"/>
    <w:rsid w:val="006C7357"/>
    <w:rsid w:val="0072020B"/>
    <w:rsid w:val="007822B8"/>
    <w:rsid w:val="0079566E"/>
    <w:rsid w:val="007A46FD"/>
    <w:rsid w:val="007B7BFF"/>
    <w:rsid w:val="007D59A1"/>
    <w:rsid w:val="00863651"/>
    <w:rsid w:val="008638FC"/>
    <w:rsid w:val="00874081"/>
    <w:rsid w:val="008854EC"/>
    <w:rsid w:val="008A7F1B"/>
    <w:rsid w:val="0091171B"/>
    <w:rsid w:val="0093347A"/>
    <w:rsid w:val="00953F43"/>
    <w:rsid w:val="009812D9"/>
    <w:rsid w:val="009A1B93"/>
    <w:rsid w:val="009B50AE"/>
    <w:rsid w:val="009C19E1"/>
    <w:rsid w:val="009E2A4B"/>
    <w:rsid w:val="00A25ABB"/>
    <w:rsid w:val="00A67DC4"/>
    <w:rsid w:val="00AE639C"/>
    <w:rsid w:val="00AF53E1"/>
    <w:rsid w:val="00B36B11"/>
    <w:rsid w:val="00B4407E"/>
    <w:rsid w:val="00B445D1"/>
    <w:rsid w:val="00B61A67"/>
    <w:rsid w:val="00BB4837"/>
    <w:rsid w:val="00BD0300"/>
    <w:rsid w:val="00C0346A"/>
    <w:rsid w:val="00C85A3A"/>
    <w:rsid w:val="00C907F1"/>
    <w:rsid w:val="00C96D36"/>
    <w:rsid w:val="00CA644B"/>
    <w:rsid w:val="00CD2CE3"/>
    <w:rsid w:val="00CF5D19"/>
    <w:rsid w:val="00D020DB"/>
    <w:rsid w:val="00D1146B"/>
    <w:rsid w:val="00D82FE7"/>
    <w:rsid w:val="00EB1242"/>
    <w:rsid w:val="00EF5F2C"/>
    <w:rsid w:val="00F011F7"/>
    <w:rsid w:val="00F4068C"/>
    <w:rsid w:val="00F662DA"/>
    <w:rsid w:val="00FB0530"/>
    <w:rsid w:val="00FE5A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55317"/>
  <w15:docId w15:val="{66E7023E-1C5D-45A7-B812-C3D2A749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8"/>
      <w:outlineLvl w:val="0"/>
    </w:pPr>
    <w:rPr>
      <w:b/>
      <w:bCs/>
    </w:rPr>
  </w:style>
  <w:style w:type="paragraph" w:styleId="Ttulo2">
    <w:name w:val="heading 2"/>
    <w:basedOn w:val="Normal"/>
    <w:uiPriority w:val="9"/>
    <w:unhideWhenUsed/>
    <w:qFormat/>
    <w:pPr>
      <w:ind w:left="118"/>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78" w:right="109"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82ACB"/>
    <w:pPr>
      <w:tabs>
        <w:tab w:val="center" w:pos="4419"/>
        <w:tab w:val="right" w:pos="8838"/>
      </w:tabs>
    </w:pPr>
  </w:style>
  <w:style w:type="character" w:customStyle="1" w:styleId="EncabezadoCar">
    <w:name w:val="Encabezado Car"/>
    <w:basedOn w:val="Fuentedeprrafopredeter"/>
    <w:link w:val="Encabezado"/>
    <w:uiPriority w:val="99"/>
    <w:rsid w:val="00382ACB"/>
    <w:rPr>
      <w:rFonts w:ascii="Arial" w:eastAsia="Arial" w:hAnsi="Arial" w:cs="Arial"/>
      <w:lang w:val="es-ES"/>
    </w:rPr>
  </w:style>
  <w:style w:type="paragraph" w:styleId="Piedepgina">
    <w:name w:val="footer"/>
    <w:basedOn w:val="Normal"/>
    <w:link w:val="PiedepginaCar"/>
    <w:uiPriority w:val="99"/>
    <w:unhideWhenUsed/>
    <w:rsid w:val="00382ACB"/>
    <w:pPr>
      <w:tabs>
        <w:tab w:val="center" w:pos="4419"/>
        <w:tab w:val="right" w:pos="8838"/>
      </w:tabs>
    </w:pPr>
  </w:style>
  <w:style w:type="character" w:customStyle="1" w:styleId="PiedepginaCar">
    <w:name w:val="Pie de página Car"/>
    <w:basedOn w:val="Fuentedeprrafopredeter"/>
    <w:link w:val="Piedepgina"/>
    <w:uiPriority w:val="99"/>
    <w:rsid w:val="00382ACB"/>
    <w:rPr>
      <w:rFonts w:ascii="Arial" w:eastAsia="Arial" w:hAnsi="Arial" w:cs="Arial"/>
      <w:lang w:val="es-ES"/>
    </w:rPr>
  </w:style>
  <w:style w:type="character" w:styleId="Hipervnculo">
    <w:name w:val="Hyperlink"/>
    <w:basedOn w:val="Fuentedeprrafopredeter"/>
    <w:uiPriority w:val="99"/>
    <w:unhideWhenUsed/>
    <w:rsid w:val="00B445D1"/>
    <w:rPr>
      <w:color w:val="0000FF" w:themeColor="hyperlink"/>
      <w:u w:val="single"/>
    </w:rPr>
  </w:style>
  <w:style w:type="character" w:styleId="Mencinsinresolver">
    <w:name w:val="Unresolved Mention"/>
    <w:basedOn w:val="Fuentedeprrafopredeter"/>
    <w:uiPriority w:val="99"/>
    <w:semiHidden/>
    <w:unhideWhenUsed/>
    <w:rsid w:val="00B445D1"/>
    <w:rPr>
      <w:color w:val="605E5C"/>
      <w:shd w:val="clear" w:color="auto" w:fill="E1DFDD"/>
    </w:rPr>
  </w:style>
  <w:style w:type="character" w:styleId="Refdecomentario">
    <w:name w:val="annotation reference"/>
    <w:basedOn w:val="Fuentedeprrafopredeter"/>
    <w:uiPriority w:val="99"/>
    <w:semiHidden/>
    <w:unhideWhenUsed/>
    <w:rsid w:val="00C907F1"/>
    <w:rPr>
      <w:sz w:val="16"/>
      <w:szCs w:val="16"/>
    </w:rPr>
  </w:style>
  <w:style w:type="paragraph" w:styleId="Textocomentario">
    <w:name w:val="annotation text"/>
    <w:basedOn w:val="Normal"/>
    <w:link w:val="TextocomentarioCar"/>
    <w:uiPriority w:val="99"/>
    <w:semiHidden/>
    <w:unhideWhenUsed/>
    <w:rsid w:val="00C907F1"/>
    <w:rPr>
      <w:sz w:val="20"/>
      <w:szCs w:val="20"/>
    </w:rPr>
  </w:style>
  <w:style w:type="character" w:customStyle="1" w:styleId="TextocomentarioCar">
    <w:name w:val="Texto comentario Car"/>
    <w:basedOn w:val="Fuentedeprrafopredeter"/>
    <w:link w:val="Textocomentario"/>
    <w:uiPriority w:val="99"/>
    <w:semiHidden/>
    <w:rsid w:val="00C907F1"/>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C907F1"/>
    <w:rPr>
      <w:b/>
      <w:bCs/>
    </w:rPr>
  </w:style>
  <w:style w:type="character" w:customStyle="1" w:styleId="AsuntodelcomentarioCar">
    <w:name w:val="Asunto del comentario Car"/>
    <w:basedOn w:val="TextocomentarioCar"/>
    <w:link w:val="Asuntodelcomentario"/>
    <w:uiPriority w:val="99"/>
    <w:semiHidden/>
    <w:rsid w:val="00C907F1"/>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d8abea6-f7bf-4d7f-aa7c-07b94d6e5785}"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4676</Words>
  <Characters>25718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CONTENIDO</vt:lpstr>
    </vt:vector>
  </TitlesOfParts>
  <Company/>
  <LinksUpToDate>false</LinksUpToDate>
  <CharactersWithSpaces>30334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dc:title>
  <dc:creator>PABLO NICOLAS CANDELO GALVAN</dc:creator>
  <cp:lastModifiedBy>GLORIA LIZETH RANGEL VERA</cp:lastModifiedBy>
  <cp:revision>3</cp:revision>
  <cp:lastPrinted>2023-02-08T20:00:00Z</cp:lastPrinted>
  <dcterms:created xsi:type="dcterms:W3CDTF">2023-10-09T13:47:00Z</dcterms:created>
  <dcterms:modified xsi:type="dcterms:W3CDTF">2023-10-12T21:13:00Z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Producer">
    <vt:lpwstr>Microsoft® Word 2019</vt:lpwstr>
  </property>
</Properties>
</file>